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229EC" w14:textId="77777777" w:rsidR="00766C2F" w:rsidRDefault="00766C2F" w:rsidP="00766C2F">
      <w:pPr>
        <w:ind w:firstLine="567"/>
        <w:rPr>
          <w:lang w:val="en-GB"/>
        </w:rPr>
      </w:pPr>
    </w:p>
    <w:p w14:paraId="446EEAD2" w14:textId="77777777" w:rsidR="00766C2F" w:rsidRDefault="00766C2F" w:rsidP="00766C2F">
      <w:pPr>
        <w:ind w:firstLine="284"/>
        <w:rPr>
          <w:lang w:val="en-GB"/>
        </w:rPr>
      </w:pPr>
    </w:p>
    <w:p w14:paraId="6E335AF2" w14:textId="77777777" w:rsidR="00766C2F" w:rsidRDefault="00766C2F" w:rsidP="00766C2F">
      <w:pPr>
        <w:ind w:firstLine="284"/>
        <w:rPr>
          <w:lang w:val="en-GB"/>
        </w:rPr>
      </w:pPr>
    </w:p>
    <w:p w14:paraId="4334DBE4" w14:textId="77777777" w:rsidR="00766C2F" w:rsidRDefault="00766C2F" w:rsidP="00766C2F">
      <w:pPr>
        <w:ind w:firstLine="284"/>
        <w:rPr>
          <w:lang w:val="en-GB"/>
        </w:rPr>
      </w:pPr>
    </w:p>
    <w:p w14:paraId="5DE49BE8" w14:textId="77777777" w:rsidR="00766C2F" w:rsidRDefault="00766C2F" w:rsidP="00766C2F">
      <w:pPr>
        <w:ind w:firstLine="284"/>
        <w:rPr>
          <w:lang w:val="en-GB"/>
        </w:rPr>
      </w:pPr>
    </w:p>
    <w:p w14:paraId="263E0A92" w14:textId="77777777" w:rsidR="00766C2F" w:rsidRDefault="00766C2F" w:rsidP="00766C2F">
      <w:pPr>
        <w:ind w:firstLine="284"/>
        <w:rPr>
          <w:lang w:val="en-GB"/>
        </w:rPr>
      </w:pPr>
    </w:p>
    <w:p w14:paraId="35283D1C" w14:textId="77777777" w:rsidR="00766C2F" w:rsidRDefault="00766C2F" w:rsidP="00766C2F">
      <w:pPr>
        <w:ind w:firstLine="284"/>
        <w:rPr>
          <w:lang w:val="en-GB"/>
        </w:rPr>
      </w:pPr>
    </w:p>
    <w:p w14:paraId="63BD2C3E" w14:textId="77777777" w:rsidR="00766C2F" w:rsidRDefault="00766C2F" w:rsidP="00766C2F">
      <w:pPr>
        <w:ind w:firstLine="284"/>
        <w:rPr>
          <w:lang w:val="en-GB"/>
        </w:rPr>
      </w:pPr>
    </w:p>
    <w:p w14:paraId="6B5734E4" w14:textId="77777777" w:rsidR="00766C2F" w:rsidRDefault="00766C2F" w:rsidP="00766C2F">
      <w:pPr>
        <w:ind w:firstLine="284"/>
        <w:rPr>
          <w:lang w:val="en-GB"/>
        </w:rPr>
      </w:pPr>
    </w:p>
    <w:p w14:paraId="0B94FE06" w14:textId="77777777" w:rsidR="00766C2F" w:rsidRDefault="00766C2F" w:rsidP="00766C2F">
      <w:pPr>
        <w:ind w:firstLine="284"/>
        <w:rPr>
          <w:lang w:val="en-GB"/>
        </w:rPr>
      </w:pPr>
    </w:p>
    <w:p w14:paraId="6DE1F4EF" w14:textId="77777777" w:rsidR="00766C2F" w:rsidRPr="00F0683A" w:rsidRDefault="00766C2F" w:rsidP="00766C2F">
      <w:pPr>
        <w:ind w:firstLine="284"/>
        <w:jc w:val="right"/>
        <w:rPr>
          <w:rFonts w:ascii="Arial" w:hAnsi="Arial" w:cs="Arial"/>
          <w:b/>
          <w:sz w:val="56"/>
          <w:szCs w:val="56"/>
          <w:u w:val="single"/>
          <w:lang w:val="en-GB"/>
        </w:rPr>
      </w:pPr>
      <w:r w:rsidRPr="00F0683A">
        <w:rPr>
          <w:rFonts w:ascii="Arial" w:hAnsi="Arial" w:cs="Arial"/>
          <w:b/>
          <w:sz w:val="56"/>
          <w:szCs w:val="56"/>
          <w:u w:val="single"/>
          <w:lang w:val="en-GB"/>
        </w:rPr>
        <w:t>PART ONE</w:t>
      </w:r>
    </w:p>
    <w:p w14:paraId="107E5CFA" w14:textId="77777777" w:rsidR="00766C2F" w:rsidRDefault="00766C2F" w:rsidP="00766C2F">
      <w:pPr>
        <w:ind w:firstLine="284"/>
        <w:jc w:val="right"/>
        <w:rPr>
          <w:rFonts w:ascii="Arial" w:hAnsi="Arial" w:cs="Arial"/>
          <w:b/>
          <w:sz w:val="48"/>
          <w:szCs w:val="48"/>
          <w:lang w:val="en-GB"/>
        </w:rPr>
      </w:pPr>
      <w:r>
        <w:rPr>
          <w:rFonts w:ascii="Arial" w:hAnsi="Arial" w:cs="Arial"/>
          <w:b/>
          <w:sz w:val="48"/>
          <w:szCs w:val="48"/>
          <w:lang w:val="en-GB"/>
        </w:rPr>
        <w:t>DISHONOURABLE TRANSFER</w:t>
      </w:r>
    </w:p>
    <w:p w14:paraId="5AC1A8BA" w14:textId="77777777" w:rsidR="00766C2F" w:rsidRDefault="00766C2F" w:rsidP="00766C2F">
      <w:pPr>
        <w:ind w:firstLine="284"/>
        <w:jc w:val="right"/>
        <w:rPr>
          <w:lang w:val="en-GB"/>
        </w:rPr>
      </w:pPr>
      <w:r>
        <w:rPr>
          <w:lang w:val="en-GB"/>
        </w:rPr>
        <w:t>“You do know that blood is the hardest stain to clean, right?”</w:t>
      </w:r>
    </w:p>
    <w:p w14:paraId="5272D377" w14:textId="77777777" w:rsidR="00766C2F" w:rsidRPr="00F0683A" w:rsidRDefault="00766C2F" w:rsidP="00766C2F">
      <w:pPr>
        <w:ind w:firstLine="284"/>
        <w:jc w:val="right"/>
        <w:rPr>
          <w:lang w:val="en-GB"/>
        </w:rPr>
      </w:pPr>
      <w:r w:rsidRPr="00F0683A">
        <w:rPr>
          <w:lang w:val="en-GB"/>
        </w:rPr>
        <w:t>-</w:t>
      </w:r>
      <w:r>
        <w:rPr>
          <w:lang w:val="en-GB"/>
        </w:rPr>
        <w:t xml:space="preserve"> Jim Grant</w:t>
      </w:r>
    </w:p>
    <w:p w14:paraId="1A276BA7" w14:textId="77777777" w:rsidR="00766C2F" w:rsidRPr="00F0683A" w:rsidRDefault="00766C2F" w:rsidP="00766C2F">
      <w:pPr>
        <w:ind w:firstLine="284"/>
        <w:rPr>
          <w:lang w:val="en-GB"/>
        </w:rPr>
      </w:pPr>
      <w:r>
        <w:rPr>
          <w:lang w:val="en-GB"/>
        </w:rPr>
        <w:br w:type="page"/>
      </w:r>
    </w:p>
    <w:p w14:paraId="12E0346D" w14:textId="6C4DA64D" w:rsidR="00766C2F" w:rsidRDefault="00766C2F" w:rsidP="00766C2F">
      <w:pPr>
        <w:ind w:firstLine="0"/>
        <w:jc w:val="left"/>
        <w:rPr>
          <w:lang w:val="en-GB"/>
        </w:rPr>
      </w:pPr>
    </w:p>
    <w:p w14:paraId="3E47FB89" w14:textId="77777777" w:rsidR="00766C2F" w:rsidRDefault="00766C2F" w:rsidP="00766C2F">
      <w:pPr>
        <w:ind w:firstLine="284"/>
        <w:rPr>
          <w:lang w:val="en-GB"/>
        </w:rPr>
      </w:pPr>
    </w:p>
    <w:p w14:paraId="6A898A9D" w14:textId="77777777" w:rsidR="00766C2F" w:rsidRDefault="00766C2F" w:rsidP="00766C2F">
      <w:pPr>
        <w:ind w:firstLine="284"/>
        <w:rPr>
          <w:lang w:val="en-GB"/>
        </w:rPr>
      </w:pPr>
    </w:p>
    <w:p w14:paraId="39978CB1" w14:textId="77777777" w:rsidR="00766C2F" w:rsidRDefault="00766C2F" w:rsidP="00766C2F">
      <w:pPr>
        <w:ind w:firstLine="284"/>
        <w:rPr>
          <w:lang w:val="en-GB"/>
        </w:rPr>
      </w:pPr>
    </w:p>
    <w:p w14:paraId="05FD2C1C" w14:textId="77777777" w:rsidR="00766C2F" w:rsidRDefault="00766C2F" w:rsidP="00766C2F">
      <w:pPr>
        <w:ind w:firstLine="284"/>
        <w:rPr>
          <w:lang w:val="en-GB"/>
        </w:rPr>
      </w:pPr>
    </w:p>
    <w:p w14:paraId="5C91DE6D" w14:textId="77777777" w:rsidR="00766C2F" w:rsidRDefault="00766C2F" w:rsidP="00766C2F">
      <w:pPr>
        <w:ind w:firstLine="284"/>
        <w:rPr>
          <w:lang w:val="en-GB"/>
        </w:rPr>
      </w:pPr>
    </w:p>
    <w:p w14:paraId="630ED489" w14:textId="77777777" w:rsidR="00766C2F" w:rsidRDefault="00766C2F" w:rsidP="00766C2F">
      <w:pPr>
        <w:ind w:firstLine="284"/>
        <w:rPr>
          <w:lang w:val="en-GB"/>
        </w:rPr>
      </w:pPr>
    </w:p>
    <w:p w14:paraId="4AFC7CE9" w14:textId="77777777" w:rsidR="00766C2F" w:rsidRDefault="00766C2F" w:rsidP="00766C2F">
      <w:pPr>
        <w:ind w:firstLine="284"/>
        <w:rPr>
          <w:lang w:val="en-GB"/>
        </w:rPr>
      </w:pPr>
    </w:p>
    <w:p w14:paraId="4ADFEC0C" w14:textId="77777777" w:rsidR="00766C2F" w:rsidRDefault="00766C2F" w:rsidP="00766C2F">
      <w:pPr>
        <w:ind w:firstLine="284"/>
        <w:rPr>
          <w:lang w:val="en-GB"/>
        </w:rPr>
      </w:pPr>
    </w:p>
    <w:p w14:paraId="4B4ACDDF" w14:textId="77777777" w:rsidR="00766C2F" w:rsidRDefault="00766C2F" w:rsidP="00766C2F">
      <w:pPr>
        <w:ind w:firstLine="284"/>
        <w:rPr>
          <w:lang w:val="en-GB"/>
        </w:rPr>
      </w:pPr>
    </w:p>
    <w:p w14:paraId="5350DB1F" w14:textId="77777777" w:rsidR="00766C2F" w:rsidRDefault="00766C2F" w:rsidP="00766C2F">
      <w:pPr>
        <w:ind w:firstLine="284"/>
        <w:rPr>
          <w:lang w:val="en-GB"/>
        </w:rPr>
      </w:pPr>
    </w:p>
    <w:p w14:paraId="5FF3245A" w14:textId="77777777" w:rsidR="00766C2F" w:rsidRPr="00F0683A" w:rsidRDefault="00766C2F" w:rsidP="00766C2F">
      <w:pPr>
        <w:ind w:firstLine="284"/>
        <w:jc w:val="center"/>
        <w:rPr>
          <w:rFonts w:ascii="Arial" w:hAnsi="Arial" w:cs="Arial"/>
          <w:b/>
          <w:sz w:val="48"/>
          <w:szCs w:val="48"/>
          <w:u w:val="single"/>
          <w:lang w:val="en-GB"/>
        </w:rPr>
      </w:pPr>
      <w:r w:rsidRPr="00F0683A">
        <w:rPr>
          <w:rFonts w:ascii="Arial" w:hAnsi="Arial" w:cs="Arial"/>
          <w:b/>
          <w:sz w:val="48"/>
          <w:szCs w:val="48"/>
          <w:u w:val="single"/>
          <w:lang w:val="en-GB"/>
        </w:rPr>
        <w:t>ONE</w:t>
      </w:r>
    </w:p>
    <w:p w14:paraId="0DC686B6" w14:textId="77777777" w:rsidR="00766C2F" w:rsidRDefault="00766C2F" w:rsidP="00766C2F">
      <w:pPr>
        <w:ind w:firstLine="284"/>
        <w:rPr>
          <w:lang w:val="en-GB"/>
        </w:rPr>
      </w:pPr>
    </w:p>
    <w:p w14:paraId="142AAAD1" w14:textId="77777777" w:rsidR="00766C2F" w:rsidRPr="00F0683A" w:rsidRDefault="00766C2F" w:rsidP="00766C2F">
      <w:pPr>
        <w:ind w:firstLine="284"/>
        <w:jc w:val="center"/>
        <w:rPr>
          <w:sz w:val="28"/>
          <w:szCs w:val="28"/>
          <w:lang w:val="en-GB"/>
        </w:rPr>
      </w:pPr>
      <w:r w:rsidRPr="00F0683A">
        <w:rPr>
          <w:sz w:val="28"/>
          <w:szCs w:val="28"/>
          <w:lang w:val="en-GB"/>
        </w:rPr>
        <w:t>*</w:t>
      </w:r>
    </w:p>
    <w:p w14:paraId="43E7DE54" w14:textId="77777777" w:rsidR="00766C2F" w:rsidRDefault="00766C2F" w:rsidP="00766C2F">
      <w:pPr>
        <w:ind w:firstLine="0"/>
        <w:rPr>
          <w:lang w:val="en-GB"/>
        </w:rPr>
      </w:pPr>
    </w:p>
    <w:p w14:paraId="31492484" w14:textId="77777777" w:rsidR="00766C2F" w:rsidRDefault="00766C2F" w:rsidP="00766C2F">
      <w:pPr>
        <w:ind w:firstLine="0"/>
        <w:rPr>
          <w:lang w:val="en-GB"/>
        </w:rPr>
      </w:pPr>
      <w:r w:rsidRPr="006C308C">
        <w:rPr>
          <w:sz w:val="32"/>
          <w:szCs w:val="32"/>
          <w:lang w:val="en-GB"/>
        </w:rPr>
        <w:t>T</w:t>
      </w:r>
      <w:r w:rsidRPr="006C308C">
        <w:rPr>
          <w:sz w:val="20"/>
          <w:szCs w:val="20"/>
          <w:lang w:val="en-GB"/>
        </w:rPr>
        <w:t>HE HEAVY-DUTY MILITARY</w:t>
      </w:r>
      <w:r>
        <w:rPr>
          <w:lang w:val="en-GB"/>
        </w:rPr>
        <w:t xml:space="preserve"> suitcase slid all the way down the escalator at the London Underground and broke the passenger’s leg.  An innocent bystander.  Wrong place, wrong time.  The Northern Line at Waterloo Station.  A hundred and fifty feet at an angle of forty-five degrees.  By the time the suitcase reached the bottom it was travelling at almost thirty miles an hour.  The passenger didn’t even see it coming.</w:t>
      </w:r>
    </w:p>
    <w:p w14:paraId="5E0ABA49" w14:textId="77777777" w:rsidR="00766C2F" w:rsidRDefault="00766C2F" w:rsidP="00766C2F">
      <w:pPr>
        <w:ind w:firstLine="284"/>
        <w:rPr>
          <w:lang w:val="en-GB"/>
        </w:rPr>
      </w:pPr>
      <w:r>
        <w:rPr>
          <w:lang w:val="en-GB"/>
        </w:rPr>
        <w:t>A young soldier coming back from leave stood at the top of the escalator with</w:t>
      </w:r>
      <w:r w:rsidRPr="003B29CF">
        <w:rPr>
          <w:lang w:val="en-GB"/>
        </w:rPr>
        <w:t xml:space="preserve"> </w:t>
      </w:r>
      <w:r>
        <w:rPr>
          <w:lang w:val="en-GB"/>
        </w:rPr>
        <w:t>the suitcase handle in one hand.  Defective equipment.  That wouldn’t save him from instant dismissal since he’d only just completed his basic training.  The thing that would save him was the soldier standing two steps above him, a squaddie who was barely twenty years old himself but had two years seniority.  Stepping in helped save the recruit’s career but it also gave the Army the excuse it needed to move the senior soldier.  That’s how Jim Grant got posted to Germany.</w:t>
      </w:r>
    </w:p>
    <w:p w14:paraId="5C9976A8" w14:textId="77777777" w:rsidR="00766C2F" w:rsidRDefault="00766C2F" w:rsidP="00766C2F">
      <w:pPr>
        <w:ind w:firstLine="284"/>
        <w:rPr>
          <w:lang w:val="en-GB"/>
        </w:rPr>
      </w:pPr>
    </w:p>
    <w:p w14:paraId="0669F9B4" w14:textId="77777777" w:rsidR="00766C2F" w:rsidRPr="0020033B" w:rsidRDefault="00766C2F" w:rsidP="00766C2F">
      <w:pPr>
        <w:ind w:firstLine="284"/>
        <w:jc w:val="center"/>
        <w:rPr>
          <w:sz w:val="28"/>
          <w:szCs w:val="28"/>
          <w:lang w:val="en-GB"/>
        </w:rPr>
      </w:pPr>
      <w:r w:rsidRPr="0020033B">
        <w:rPr>
          <w:sz w:val="28"/>
          <w:szCs w:val="28"/>
          <w:lang w:val="en-GB"/>
        </w:rPr>
        <w:t>*</w:t>
      </w:r>
    </w:p>
    <w:p w14:paraId="2A9D2CBC" w14:textId="77777777" w:rsidR="00766C2F" w:rsidRDefault="00766C2F" w:rsidP="00766C2F">
      <w:pPr>
        <w:ind w:firstLine="0"/>
        <w:rPr>
          <w:lang w:val="en-GB"/>
        </w:rPr>
      </w:pPr>
      <w:r w:rsidRPr="00A9012C">
        <w:rPr>
          <w:sz w:val="32"/>
          <w:szCs w:val="32"/>
          <w:lang w:val="en-GB"/>
        </w:rPr>
        <w:lastRenderedPageBreak/>
        <w:t>T</w:t>
      </w:r>
      <w:r w:rsidRPr="00A9012C">
        <w:rPr>
          <w:sz w:val="20"/>
          <w:szCs w:val="20"/>
          <w:lang w:val="en-GB"/>
        </w:rPr>
        <w:t>HE BUZZER ON</w:t>
      </w:r>
      <w:r>
        <w:rPr>
          <w:lang w:val="en-GB"/>
        </w:rPr>
        <w:t xml:space="preserve"> the door had a handwritten label in the plastic insert.  </w:t>
      </w:r>
      <w:r w:rsidRPr="00A9012C">
        <w:rPr>
          <w:i/>
          <w:lang w:val="en-GB"/>
        </w:rPr>
        <w:t>French Model</w:t>
      </w:r>
      <w:r>
        <w:rPr>
          <w:lang w:val="en-GB"/>
        </w:rPr>
        <w:t>.  The writing sloped to the left and Jim Grant tried to remember if she had been left-handed.  He kissed his fingertips and touched the label then closed the door as he came out onto the quiet backstreet near Leicester Square.  It didn’t matter if she was left-handed or not; the model had used both hands to good effect.  Both hands and everything else.  Grant smiled all the way back to the Union Jack Club, across the Thames opposite Waterloo Station.</w:t>
      </w:r>
    </w:p>
    <w:p w14:paraId="6AC9E091" w14:textId="77777777" w:rsidR="00766C2F" w:rsidRDefault="00766C2F" w:rsidP="00766C2F">
      <w:pPr>
        <w:ind w:firstLine="284"/>
        <w:rPr>
          <w:lang w:val="en-GB"/>
        </w:rPr>
      </w:pPr>
      <w:r>
        <w:rPr>
          <w:lang w:val="en-GB"/>
        </w:rPr>
        <w:t>Grant rubbed his chin and thought maybe he should have had a shave before seeking female companionship.  He remembered wondering as a sixteen-year-old if he was ever going to start growing whiskers and that memory sparked another; his father telling him to be careful what he wished for because one day he’d regret having to shave every day.  The memory was bittersweet, the carefree days of not having to shave at odds with his father trying to be a father and failing badly.  Packing young James Grant off to boarding school at the earliest opportunity had been bad enough but wanting him to follow Commander Grant into the Royal Navy was why Grant joined the army instead.  Anything to piss his father off.  His dad had been right about one thing though; Grant wished he didn’t have to shave every day.</w:t>
      </w:r>
    </w:p>
    <w:p w14:paraId="5DB90453" w14:textId="77777777" w:rsidR="00766C2F" w:rsidRDefault="00766C2F" w:rsidP="00766C2F">
      <w:pPr>
        <w:ind w:firstLine="284"/>
        <w:rPr>
          <w:lang w:val="en-GB"/>
        </w:rPr>
      </w:pPr>
      <w:r>
        <w:rPr>
          <w:lang w:val="en-GB"/>
        </w:rPr>
        <w:t>It was a pleasant summer afternoon so he walked instead of taking the Tube and enjoyed the views of London as he crossed the river on Waterloo Bridge.  He was staying in the enlisted men’s Annex just down the road from The Union Jack Club, the main building being reserved for officers and senior NCOs.  His weekend pass was almost up and he needed to collect his bag before heading to the station.</w:t>
      </w:r>
    </w:p>
    <w:p w14:paraId="1DE7C257" w14:textId="77777777" w:rsidR="00766C2F" w:rsidRDefault="00766C2F" w:rsidP="00766C2F">
      <w:pPr>
        <w:ind w:firstLine="284"/>
        <w:rPr>
          <w:lang w:val="en-GB"/>
        </w:rPr>
      </w:pPr>
      <w:r>
        <w:rPr>
          <w:lang w:val="en-GB"/>
        </w:rPr>
        <w:t>In the past he would have worn his uniform and hitchhiked back to camp but the escalation of the Irish troubles meant the IRA were targeting lone soldiers, even on mainland England, and travelling in uniform was forbidden.  Grant had risked it twice and spent three days on jankers as punishment, extra guard duty and peeling pota</w:t>
      </w:r>
      <w:r>
        <w:rPr>
          <w:lang w:val="en-GB"/>
        </w:rPr>
        <w:lastRenderedPageBreak/>
        <w:t>toes in the cookhouse.  Being Company Clerk might have given him access to extra travel warrants but it hadn’t got him off punishment detail.</w:t>
      </w:r>
    </w:p>
    <w:p w14:paraId="5F174371" w14:textId="77777777" w:rsidR="00766C2F" w:rsidRDefault="00766C2F" w:rsidP="00766C2F">
      <w:pPr>
        <w:ind w:firstLine="284"/>
        <w:rPr>
          <w:lang w:val="en-GB"/>
        </w:rPr>
      </w:pPr>
      <w:r>
        <w:rPr>
          <w:lang w:val="en-GB"/>
        </w:rPr>
        <w:t xml:space="preserve">So, it was the train station for him with a forged travel warrant.  It wasn’t the forged travel warrant that got him into trouble though, it was his urge to help those who couldn’t help themselves.  In a way that was his father’s fault too, since fighting bullies at Moor Grange School </w:t>
      </w:r>
      <w:proofErr w:type="gramStart"/>
      <w:r>
        <w:rPr>
          <w:lang w:val="en-GB"/>
        </w:rPr>
        <w:t>For</w:t>
      </w:r>
      <w:proofErr w:type="gramEnd"/>
      <w:r>
        <w:rPr>
          <w:lang w:val="en-GB"/>
        </w:rPr>
        <w:t xml:space="preserve"> Boys was what gave him his thirst for battling injustice.</w:t>
      </w:r>
    </w:p>
    <w:p w14:paraId="1A833CF7" w14:textId="77777777" w:rsidR="00766C2F" w:rsidRDefault="00766C2F" w:rsidP="00766C2F">
      <w:pPr>
        <w:ind w:firstLine="284"/>
        <w:rPr>
          <w:lang w:val="en-GB"/>
        </w:rPr>
      </w:pPr>
    </w:p>
    <w:p w14:paraId="37C68D53" w14:textId="77777777" w:rsidR="00766C2F" w:rsidRPr="0038192A" w:rsidRDefault="00766C2F" w:rsidP="00766C2F">
      <w:pPr>
        <w:ind w:firstLine="284"/>
        <w:jc w:val="center"/>
        <w:rPr>
          <w:sz w:val="28"/>
          <w:szCs w:val="28"/>
          <w:lang w:val="en-GB"/>
        </w:rPr>
      </w:pPr>
      <w:r w:rsidRPr="0038192A">
        <w:rPr>
          <w:sz w:val="28"/>
          <w:szCs w:val="28"/>
          <w:lang w:val="en-GB"/>
        </w:rPr>
        <w:t>*</w:t>
      </w:r>
    </w:p>
    <w:p w14:paraId="57286877" w14:textId="77777777" w:rsidR="00766C2F" w:rsidRDefault="00766C2F" w:rsidP="00766C2F">
      <w:pPr>
        <w:ind w:firstLine="284"/>
        <w:rPr>
          <w:lang w:val="en-GB"/>
        </w:rPr>
      </w:pPr>
    </w:p>
    <w:p w14:paraId="443C89BA" w14:textId="77777777" w:rsidR="00766C2F" w:rsidRDefault="00766C2F" w:rsidP="00766C2F">
      <w:pPr>
        <w:ind w:firstLine="0"/>
        <w:rPr>
          <w:lang w:val="en-GB"/>
        </w:rPr>
      </w:pPr>
      <w:r w:rsidRPr="002A78F9">
        <w:rPr>
          <w:sz w:val="32"/>
          <w:szCs w:val="32"/>
          <w:lang w:val="en-GB"/>
        </w:rPr>
        <w:t>G</w:t>
      </w:r>
      <w:r w:rsidRPr="002A78F9">
        <w:rPr>
          <w:sz w:val="20"/>
          <w:szCs w:val="20"/>
          <w:lang w:val="en-GB"/>
        </w:rPr>
        <w:t>RANT WAS HIT</w:t>
      </w:r>
      <w:r>
        <w:rPr>
          <w:lang w:val="en-GB"/>
        </w:rPr>
        <w:t xml:space="preserve"> by a wall of sound when he entered the main hall at Waterloo Station.  It never ceased to amaze him how much noise a few hundred people could generate by simply having random conversations.  The vaulted ceiling filtered daylight through smoke-stained glass and bounced the noise back on itself.  The station announcer’s voice echoed across the concourse, hindered by the occasional horn from an incoming train.  People were dashing every which way as passengers raced to catch their trains and the Underground disgorged travellers from the bowels of the Tube network.</w:t>
      </w:r>
    </w:p>
    <w:p w14:paraId="617C7F02" w14:textId="77777777" w:rsidR="00766C2F" w:rsidRDefault="00766C2F" w:rsidP="00766C2F">
      <w:pPr>
        <w:ind w:firstLine="284"/>
        <w:rPr>
          <w:lang w:val="en-GB"/>
        </w:rPr>
      </w:pPr>
      <w:r>
        <w:rPr>
          <w:lang w:val="en-GB"/>
        </w:rPr>
        <w:t xml:space="preserve">Grant recognised the suitcase before he identified the beret tucked into the young soldier’s epaulet.  The soldier was traveling in mufti, civilian clothes not uniform, but displayed the beret to gain favour with transport and shopkeepers.  Everybody loved a soldier.  Discounts were offered freely without having to ask if the vendor knew you were a squaddie, hence the beret tucked into the epaulet.  Grant shifted the kitbag strap on his shoulder and looked at the suitcase again.  The chunky square luggage marked the young man as a soldier without having to risk court martial by mixing uniform with civvies.  It wasn’t the IRA that Grant was concerned about though; the soldier was going the wrong way.  He </w:t>
      </w:r>
      <w:r>
        <w:rPr>
          <w:lang w:val="en-GB"/>
        </w:rPr>
        <w:lastRenderedPageBreak/>
        <w:t>didn’t need to go down to the Tube because the train to Blackdown Barracks left from Platform 2.</w:t>
      </w:r>
    </w:p>
    <w:p w14:paraId="002152C9" w14:textId="77777777" w:rsidR="00766C2F" w:rsidRDefault="00766C2F" w:rsidP="00766C2F">
      <w:pPr>
        <w:ind w:firstLine="284"/>
        <w:rPr>
          <w:lang w:val="en-GB"/>
        </w:rPr>
      </w:pPr>
      <w:r>
        <w:rPr>
          <w:lang w:val="en-GB"/>
        </w:rPr>
        <w:t xml:space="preserve">Grant changed course and waded through the mass of humanity.  A station announcement gave out platform information and the latest delays.  A rush of warm air blasted up the escalator as an underground train pulled into the Northern Line platform.  In a few minutes there would be another pulse of passengers heading up to the station concourse.  For </w:t>
      </w:r>
      <w:proofErr w:type="gramStart"/>
      <w:r>
        <w:rPr>
          <w:lang w:val="en-GB"/>
        </w:rPr>
        <w:t>now</w:t>
      </w:r>
      <w:proofErr w:type="gramEnd"/>
      <w:r>
        <w:rPr>
          <w:lang w:val="en-GB"/>
        </w:rPr>
        <w:t xml:space="preserve"> there was a lull that allowed Grant to catch up with the young soldier.</w:t>
      </w:r>
    </w:p>
    <w:p w14:paraId="1971A171" w14:textId="77777777" w:rsidR="00766C2F" w:rsidRDefault="00766C2F" w:rsidP="00766C2F">
      <w:pPr>
        <w:ind w:firstLine="284"/>
        <w:rPr>
          <w:lang w:val="en-GB"/>
        </w:rPr>
      </w:pPr>
      <w:r>
        <w:rPr>
          <w:lang w:val="en-GB"/>
        </w:rPr>
        <w:t>Grant reached the escalator two steps after the recruit.  The escalator was clear all the way to the bottom, where a passenger was checking his pockets as if looking for his ticket.  The passenger stood with his back to the escalator and patted himself down.  The young soldier looked undecided whether to rest his suitcase or keep hold of it.  Grant stepped onto the escalator and the rolling staircase began to carry them both down to the Northern Line and connections across the capital.</w:t>
      </w:r>
    </w:p>
    <w:p w14:paraId="374B3D46" w14:textId="77777777" w:rsidR="00766C2F" w:rsidRDefault="00766C2F" w:rsidP="00766C2F">
      <w:pPr>
        <w:ind w:firstLine="284"/>
        <w:rPr>
          <w:lang w:val="en-GB"/>
        </w:rPr>
      </w:pPr>
      <w:r>
        <w:rPr>
          <w:lang w:val="en-GB"/>
        </w:rPr>
        <w:t>The passenger found his ticket.</w:t>
      </w:r>
    </w:p>
    <w:p w14:paraId="5C7A8ABD" w14:textId="77777777" w:rsidR="00766C2F" w:rsidRDefault="00766C2F" w:rsidP="00766C2F">
      <w:pPr>
        <w:ind w:firstLine="284"/>
        <w:rPr>
          <w:lang w:val="en-GB"/>
        </w:rPr>
      </w:pPr>
      <w:r>
        <w:rPr>
          <w:lang w:val="en-GB"/>
        </w:rPr>
        <w:t>The soldier decided to keep hold of the suitcase.</w:t>
      </w:r>
    </w:p>
    <w:p w14:paraId="64295EAF" w14:textId="77777777" w:rsidR="00766C2F" w:rsidRDefault="00766C2F" w:rsidP="00766C2F">
      <w:pPr>
        <w:ind w:firstLine="284"/>
        <w:rPr>
          <w:lang w:val="en-GB"/>
        </w:rPr>
      </w:pPr>
      <w:r>
        <w:rPr>
          <w:lang w:val="en-GB"/>
        </w:rPr>
        <w:t>Grant was about to tell him he was going the wrong way.</w:t>
      </w:r>
    </w:p>
    <w:p w14:paraId="22223A3D" w14:textId="77777777" w:rsidR="00766C2F" w:rsidRDefault="00766C2F" w:rsidP="00766C2F">
      <w:pPr>
        <w:ind w:firstLine="284"/>
        <w:rPr>
          <w:lang w:val="en-GB"/>
        </w:rPr>
      </w:pPr>
      <w:r>
        <w:rPr>
          <w:lang w:val="en-GB"/>
        </w:rPr>
        <w:t>Then the handle broke.</w:t>
      </w:r>
    </w:p>
    <w:p w14:paraId="162107C3" w14:textId="77777777" w:rsidR="00766C2F" w:rsidRDefault="00766C2F" w:rsidP="00766C2F">
      <w:pPr>
        <w:ind w:firstLine="284"/>
        <w:rPr>
          <w:lang w:val="en-GB"/>
        </w:rPr>
      </w:pPr>
    </w:p>
    <w:p w14:paraId="0C336FE7" w14:textId="77777777" w:rsidR="00766C2F" w:rsidRPr="007F4931" w:rsidRDefault="00766C2F" w:rsidP="00766C2F">
      <w:pPr>
        <w:ind w:firstLine="284"/>
        <w:jc w:val="center"/>
        <w:rPr>
          <w:sz w:val="28"/>
          <w:szCs w:val="28"/>
          <w:lang w:val="en-GB"/>
        </w:rPr>
      </w:pPr>
      <w:r w:rsidRPr="007F4931">
        <w:rPr>
          <w:sz w:val="28"/>
          <w:szCs w:val="28"/>
          <w:lang w:val="en-GB"/>
        </w:rPr>
        <w:t>*</w:t>
      </w:r>
    </w:p>
    <w:p w14:paraId="2C589CE7" w14:textId="77777777" w:rsidR="00766C2F" w:rsidRDefault="00766C2F" w:rsidP="00766C2F">
      <w:pPr>
        <w:ind w:firstLine="284"/>
        <w:rPr>
          <w:lang w:val="en-GB"/>
        </w:rPr>
      </w:pPr>
    </w:p>
    <w:p w14:paraId="5E88154B" w14:textId="77777777" w:rsidR="00766C2F" w:rsidRDefault="00766C2F" w:rsidP="00766C2F">
      <w:pPr>
        <w:ind w:firstLine="0"/>
        <w:rPr>
          <w:lang w:val="en-GB"/>
        </w:rPr>
      </w:pPr>
      <w:r w:rsidRPr="0037617E">
        <w:rPr>
          <w:sz w:val="32"/>
          <w:szCs w:val="32"/>
          <w:lang w:val="en-GB"/>
        </w:rPr>
        <w:t>W</w:t>
      </w:r>
      <w:r w:rsidRPr="0037617E">
        <w:rPr>
          <w:sz w:val="20"/>
          <w:szCs w:val="20"/>
          <w:lang w:val="en-GB"/>
        </w:rPr>
        <w:t>ITNESSES WOULD LATER</w:t>
      </w:r>
      <w:r>
        <w:rPr>
          <w:lang w:val="en-GB"/>
        </w:rPr>
        <w:t xml:space="preserve"> give conflicting accounts of what happened next.  Some said a wild man came charging down the escalator, grabbed the suitcase and made off into the subway tunnels.  Some said there were two men, not much older than boys, and that they retrieved the suitcase and raced back up the escalator.  Some said that the older man made sure the casualty was comfortable before handing the broken suitcase to the younger one, both making a calm and measured escape up to the main concourse.</w:t>
      </w:r>
    </w:p>
    <w:p w14:paraId="25A5D41C" w14:textId="77777777" w:rsidR="00766C2F" w:rsidRDefault="00766C2F" w:rsidP="00766C2F">
      <w:pPr>
        <w:ind w:firstLine="284"/>
        <w:rPr>
          <w:lang w:val="en-GB"/>
        </w:rPr>
      </w:pPr>
      <w:r>
        <w:rPr>
          <w:lang w:val="en-GB"/>
        </w:rPr>
        <w:t xml:space="preserve">Whatever the truth of the matter was, only one witness recognised the suitcase as military issue.  In the absence of CCTV </w:t>
      </w:r>
      <w:r>
        <w:rPr>
          <w:lang w:val="en-GB"/>
        </w:rPr>
        <w:lastRenderedPageBreak/>
        <w:t>footage – surveillance culture wasn’t widespread yet – and the unreliable nature of early mobile phones, there was no physical evidence.  Nobody thought to take a photograph.  Only a few went to help the injured passenger, apart from the older man who had whispered a few short words before leaving.</w:t>
      </w:r>
    </w:p>
    <w:p w14:paraId="65C7054B" w14:textId="77777777" w:rsidR="00766C2F" w:rsidRDefault="00766C2F" w:rsidP="00766C2F">
      <w:pPr>
        <w:ind w:firstLine="284"/>
        <w:rPr>
          <w:lang w:val="en-GB"/>
        </w:rPr>
      </w:pPr>
      <w:r>
        <w:rPr>
          <w:lang w:val="en-GB"/>
        </w:rPr>
        <w:t>It was the suitcase that led the investigation.  British Army issue not RAF or Royal Navy.  Meaning the perpetrator was a soldier returning to barracks.  There was a limited number of army camps south of London.  It wouldn’t take long to narrow them down to one.</w:t>
      </w:r>
    </w:p>
    <w:p w14:paraId="355F571B" w14:textId="77777777" w:rsidR="008B1C14" w:rsidRPr="00766C2F" w:rsidRDefault="008B1C14" w:rsidP="00784D98">
      <w:pPr>
        <w:ind w:left="567" w:right="567" w:firstLine="284"/>
        <w:rPr>
          <w:lang w:val="en-GB"/>
        </w:rPr>
      </w:pPr>
    </w:p>
    <w:sectPr w:rsidR="008B1C14" w:rsidRPr="00766C2F" w:rsidSect="00AF0754">
      <w:headerReference w:type="even" r:id="rId8"/>
      <w:headerReference w:type="default" r:id="rId9"/>
      <w:footerReference w:type="even" r:id="rId10"/>
      <w:footerReference w:type="default" r:id="rId11"/>
      <w:headerReference w:type="first" r:id="rId12"/>
      <w:pgSz w:w="8400" w:h="11900" w:code="167"/>
      <w:pgMar w:top="878" w:right="720" w:bottom="864" w:left="720" w:header="864" w:footer="864" w:gutter="432"/>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1F86A" w14:textId="77777777" w:rsidR="00AF0754" w:rsidRDefault="00AF0754" w:rsidP="00193D0A">
      <w:r>
        <w:separator/>
      </w:r>
    </w:p>
  </w:endnote>
  <w:endnote w:type="continuationSeparator" w:id="0">
    <w:p w14:paraId="040E5124" w14:textId="77777777" w:rsidR="00AF0754" w:rsidRDefault="00AF0754" w:rsidP="0019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45 Light">
    <w:altName w:val="Times New Roman"/>
    <w:panose1 w:val="020B0403020202020204"/>
    <w:charset w:val="00"/>
    <w:family w:val="swiss"/>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ヒラギノ角ゴ Pro W3">
    <w:panose1 w:val="020B0604020202020204"/>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345609"/>
      <w:docPartObj>
        <w:docPartGallery w:val="Page Numbers (Bottom of Page)"/>
        <w:docPartUnique/>
      </w:docPartObj>
    </w:sdtPr>
    <w:sdtContent>
      <w:p w14:paraId="3B3CD36C" w14:textId="7630C2DF" w:rsidR="00766C2F" w:rsidRDefault="00766C2F" w:rsidP="00C823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5C4D56F" w14:textId="77777777" w:rsidR="00766C2F" w:rsidRDefault="00766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7210039"/>
      <w:docPartObj>
        <w:docPartGallery w:val="Page Numbers (Bottom of Page)"/>
        <w:docPartUnique/>
      </w:docPartObj>
    </w:sdtPr>
    <w:sdtContent>
      <w:p w14:paraId="6A6FEA0A" w14:textId="2333742B" w:rsidR="00766C2F" w:rsidRDefault="00766C2F" w:rsidP="00C823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3C2BFA" w14:textId="77777777" w:rsidR="00766C2F" w:rsidRDefault="00766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704DB" w14:textId="77777777" w:rsidR="00AF0754" w:rsidRDefault="00AF0754" w:rsidP="00193D0A">
      <w:r>
        <w:separator/>
      </w:r>
    </w:p>
  </w:footnote>
  <w:footnote w:type="continuationSeparator" w:id="0">
    <w:p w14:paraId="1F8B93A4" w14:textId="77777777" w:rsidR="00AF0754" w:rsidRDefault="00AF0754" w:rsidP="00193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280F" w14:textId="044CD482" w:rsidR="00766C2F" w:rsidRPr="00766C2F" w:rsidRDefault="00766C2F" w:rsidP="00766C2F">
    <w:pPr>
      <w:pStyle w:val="Header"/>
      <w:jc w:val="center"/>
      <w:rPr>
        <w:b w:val="0"/>
        <w:bCs/>
        <w:i/>
        <w:iCs/>
        <w:lang w:val="en-GB"/>
      </w:rPr>
    </w:pPr>
    <w:r w:rsidRPr="00766C2F">
      <w:rPr>
        <w:b w:val="0"/>
        <w:bCs/>
        <w:i/>
        <w:iCs/>
        <w:lang w:val="en-GB"/>
      </w:rPr>
      <w:t>Operation Snow Queen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8ACD" w14:textId="3388F49A" w:rsidR="00766C2F" w:rsidRPr="00766C2F" w:rsidRDefault="00766C2F" w:rsidP="00766C2F">
    <w:pPr>
      <w:pStyle w:val="Header"/>
      <w:jc w:val="center"/>
      <w:rPr>
        <w:b w:val="0"/>
        <w:bCs/>
        <w:i/>
        <w:iCs/>
        <w:lang w:val="en-GB"/>
      </w:rPr>
    </w:pPr>
    <w:r w:rsidRPr="00766C2F">
      <w:rPr>
        <w:b w:val="0"/>
        <w:bCs/>
        <w:i/>
        <w:iCs/>
        <w:lang w:val="en-GB"/>
      </w:rPr>
      <w:t>Operation Snow Queen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A076" w14:textId="77777777" w:rsidR="00855C78" w:rsidRPr="004B3120" w:rsidRDefault="00855C78" w:rsidP="00C478FE">
    <w:pPr>
      <w:pStyle w:val="Header"/>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A5182F40"/>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1A740DF7"/>
    <w:multiLevelType w:val="singleLevel"/>
    <w:tmpl w:val="20360684"/>
    <w:lvl w:ilvl="0">
      <w:start w:val="1"/>
      <w:numFmt w:val="bullet"/>
      <w:pStyle w:val="leadbullet"/>
      <w:lvlText w:val=""/>
      <w:lvlJc w:val="left"/>
      <w:pPr>
        <w:tabs>
          <w:tab w:val="num" w:pos="360"/>
        </w:tabs>
        <w:ind w:left="360" w:hanging="360"/>
      </w:pPr>
      <w:rPr>
        <w:rFonts w:ascii="Symbol" w:hAnsi="Symbol" w:hint="default"/>
      </w:rPr>
    </w:lvl>
  </w:abstractNum>
  <w:abstractNum w:abstractNumId="4" w15:restartNumberingAfterBreak="0">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6" w15:restartNumberingAfterBreak="0">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8" w15:restartNumberingAfterBreak="0">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16cid:durableId="1229808081">
    <w:abstractNumId w:val="4"/>
  </w:num>
  <w:num w:numId="2" w16cid:durableId="681934748">
    <w:abstractNumId w:val="6"/>
  </w:num>
  <w:num w:numId="3" w16cid:durableId="1155101513">
    <w:abstractNumId w:val="1"/>
  </w:num>
  <w:num w:numId="4" w16cid:durableId="2011443929">
    <w:abstractNumId w:val="0"/>
  </w:num>
  <w:num w:numId="5" w16cid:durableId="1318145573">
    <w:abstractNumId w:val="2"/>
  </w:num>
  <w:num w:numId="6" w16cid:durableId="163789103">
    <w:abstractNumId w:val="7"/>
  </w:num>
  <w:num w:numId="7" w16cid:durableId="562107188">
    <w:abstractNumId w:val="5"/>
  </w:num>
  <w:num w:numId="8" w16cid:durableId="2067333463">
    <w:abstractNumId w:val="3"/>
  </w:num>
  <w:num w:numId="9" w16cid:durableId="162407089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mirrorMargins/>
  <w:proofState w:spelling="clean" w:grammar="clean"/>
  <w:attachedTemplate r:id="rId1"/>
  <w:defaultTabStop w:val="720"/>
  <w:autoHyphenation/>
  <w:consecutiveHyphenLimit w:val="1"/>
  <w:doNotHyphenateCaps/>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3BD"/>
    <w:rsid w:val="00017F8F"/>
    <w:rsid w:val="000349BD"/>
    <w:rsid w:val="000468A7"/>
    <w:rsid w:val="00046A49"/>
    <w:rsid w:val="000500A6"/>
    <w:rsid w:val="00050774"/>
    <w:rsid w:val="0006685A"/>
    <w:rsid w:val="0009139F"/>
    <w:rsid w:val="000A4DA5"/>
    <w:rsid w:val="000A6E4D"/>
    <w:rsid w:val="000B0382"/>
    <w:rsid w:val="000B3A04"/>
    <w:rsid w:val="000B5627"/>
    <w:rsid w:val="000C6FF7"/>
    <w:rsid w:val="000E72BD"/>
    <w:rsid w:val="00102BBC"/>
    <w:rsid w:val="00114A03"/>
    <w:rsid w:val="00132265"/>
    <w:rsid w:val="00136276"/>
    <w:rsid w:val="00153F20"/>
    <w:rsid w:val="00163975"/>
    <w:rsid w:val="0017333F"/>
    <w:rsid w:val="001811EF"/>
    <w:rsid w:val="0018718C"/>
    <w:rsid w:val="00193D0A"/>
    <w:rsid w:val="001A0483"/>
    <w:rsid w:val="001E56CA"/>
    <w:rsid w:val="001E58C9"/>
    <w:rsid w:val="00200962"/>
    <w:rsid w:val="00204C04"/>
    <w:rsid w:val="0020537A"/>
    <w:rsid w:val="00243A86"/>
    <w:rsid w:val="00245FAC"/>
    <w:rsid w:val="002770D7"/>
    <w:rsid w:val="002809DE"/>
    <w:rsid w:val="00284257"/>
    <w:rsid w:val="00285C43"/>
    <w:rsid w:val="002E4E85"/>
    <w:rsid w:val="002E626B"/>
    <w:rsid w:val="00326B98"/>
    <w:rsid w:val="0035377B"/>
    <w:rsid w:val="00393EC3"/>
    <w:rsid w:val="003A40A2"/>
    <w:rsid w:val="003F26C1"/>
    <w:rsid w:val="004024CF"/>
    <w:rsid w:val="00455B00"/>
    <w:rsid w:val="00463C43"/>
    <w:rsid w:val="00465D24"/>
    <w:rsid w:val="0049518E"/>
    <w:rsid w:val="004A2E0A"/>
    <w:rsid w:val="004B3120"/>
    <w:rsid w:val="004B657D"/>
    <w:rsid w:val="004B76A5"/>
    <w:rsid w:val="004D54D3"/>
    <w:rsid w:val="004F0421"/>
    <w:rsid w:val="004F4244"/>
    <w:rsid w:val="004F44A0"/>
    <w:rsid w:val="00530E71"/>
    <w:rsid w:val="00531B84"/>
    <w:rsid w:val="00554C89"/>
    <w:rsid w:val="00557C4C"/>
    <w:rsid w:val="00574EAF"/>
    <w:rsid w:val="005841D8"/>
    <w:rsid w:val="005864E6"/>
    <w:rsid w:val="00586990"/>
    <w:rsid w:val="005A7145"/>
    <w:rsid w:val="005E79B5"/>
    <w:rsid w:val="00605A68"/>
    <w:rsid w:val="006302E5"/>
    <w:rsid w:val="0065089A"/>
    <w:rsid w:val="006670C0"/>
    <w:rsid w:val="00696B99"/>
    <w:rsid w:val="00697702"/>
    <w:rsid w:val="006B0222"/>
    <w:rsid w:val="006B2151"/>
    <w:rsid w:val="006B4DAC"/>
    <w:rsid w:val="006D31E2"/>
    <w:rsid w:val="006E53D6"/>
    <w:rsid w:val="0070104C"/>
    <w:rsid w:val="00703F77"/>
    <w:rsid w:val="00712912"/>
    <w:rsid w:val="007278CD"/>
    <w:rsid w:val="007403BD"/>
    <w:rsid w:val="00766C2F"/>
    <w:rsid w:val="00784D98"/>
    <w:rsid w:val="0079126A"/>
    <w:rsid w:val="007A56E5"/>
    <w:rsid w:val="007D5333"/>
    <w:rsid w:val="007E3D0D"/>
    <w:rsid w:val="007F1E7C"/>
    <w:rsid w:val="00806BDF"/>
    <w:rsid w:val="00815FC3"/>
    <w:rsid w:val="00825FE0"/>
    <w:rsid w:val="00854D18"/>
    <w:rsid w:val="00855C78"/>
    <w:rsid w:val="008612C2"/>
    <w:rsid w:val="008615B6"/>
    <w:rsid w:val="00871040"/>
    <w:rsid w:val="00882824"/>
    <w:rsid w:val="00882BDE"/>
    <w:rsid w:val="00886755"/>
    <w:rsid w:val="00897E9C"/>
    <w:rsid w:val="008B1C14"/>
    <w:rsid w:val="008D69FF"/>
    <w:rsid w:val="00912428"/>
    <w:rsid w:val="00970002"/>
    <w:rsid w:val="00975BD9"/>
    <w:rsid w:val="00982721"/>
    <w:rsid w:val="009927D5"/>
    <w:rsid w:val="009A640B"/>
    <w:rsid w:val="009A7DD9"/>
    <w:rsid w:val="00A078D1"/>
    <w:rsid w:val="00A13B9A"/>
    <w:rsid w:val="00A233AE"/>
    <w:rsid w:val="00A359F8"/>
    <w:rsid w:val="00A441D5"/>
    <w:rsid w:val="00A5144D"/>
    <w:rsid w:val="00A554D7"/>
    <w:rsid w:val="00A824F5"/>
    <w:rsid w:val="00A9101E"/>
    <w:rsid w:val="00AA2257"/>
    <w:rsid w:val="00AD75A3"/>
    <w:rsid w:val="00AF0754"/>
    <w:rsid w:val="00B048BF"/>
    <w:rsid w:val="00B4584A"/>
    <w:rsid w:val="00B53DFD"/>
    <w:rsid w:val="00B951A1"/>
    <w:rsid w:val="00B97951"/>
    <w:rsid w:val="00BA2F91"/>
    <w:rsid w:val="00BF25C7"/>
    <w:rsid w:val="00C10275"/>
    <w:rsid w:val="00C250E0"/>
    <w:rsid w:val="00C478FE"/>
    <w:rsid w:val="00C562BC"/>
    <w:rsid w:val="00C6695B"/>
    <w:rsid w:val="00C702BF"/>
    <w:rsid w:val="00C8577A"/>
    <w:rsid w:val="00C928E2"/>
    <w:rsid w:val="00C94945"/>
    <w:rsid w:val="00CA7A91"/>
    <w:rsid w:val="00CD2D01"/>
    <w:rsid w:val="00CF3B03"/>
    <w:rsid w:val="00D12864"/>
    <w:rsid w:val="00D14BF8"/>
    <w:rsid w:val="00D42B35"/>
    <w:rsid w:val="00D841F6"/>
    <w:rsid w:val="00D85158"/>
    <w:rsid w:val="00DA4E1D"/>
    <w:rsid w:val="00DB4D94"/>
    <w:rsid w:val="00DD6BB0"/>
    <w:rsid w:val="00E1598B"/>
    <w:rsid w:val="00E22F27"/>
    <w:rsid w:val="00E2402F"/>
    <w:rsid w:val="00E53FC5"/>
    <w:rsid w:val="00E94285"/>
    <w:rsid w:val="00EC0020"/>
    <w:rsid w:val="00F02765"/>
    <w:rsid w:val="00F700BB"/>
    <w:rsid w:val="00F74A04"/>
    <w:rsid w:val="00FA7F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06DE1B"/>
  <w14:defaultImageDpi w14:val="300"/>
  <w15:docId w15:val="{99B8468F-CBA0-7E4C-9662-123497EB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toc 1" w:uiPriority="39"/>
    <w:lsdException w:name="toc 2" w:uiPriority="39"/>
    <w:lsdException w:name="toc 3" w:uiPriority="39"/>
    <w:lsdException w:name="header" w:uiPriority="99"/>
    <w:lsdException w:name="footer" w:uiPriority="99"/>
    <w:lsdException w:name="page number" w:uiPriority="99"/>
    <w:lsdException w:name="Title" w:qFormat="1"/>
    <w:lsdException w:name="Hyperlink" w:uiPriority="99"/>
    <w:lsdException w:name="FollowedHyperlink"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Indent Normal"/>
    <w:qFormat/>
    <w:rsid w:val="00193D0A"/>
    <w:pPr>
      <w:ind w:firstLine="432"/>
      <w:jc w:val="both"/>
    </w:pPr>
    <w:rPr>
      <w:sz w:val="24"/>
      <w:szCs w:val="22"/>
    </w:rPr>
  </w:style>
  <w:style w:type="paragraph" w:styleId="Heading1">
    <w:name w:val="heading 1"/>
    <w:basedOn w:val="Normal"/>
    <w:next w:val="Normal"/>
    <w:link w:val="Heading1Char"/>
    <w:qFormat/>
    <w:rsid w:val="00586990"/>
    <w:pPr>
      <w:keepNext/>
      <w:pageBreakBefore/>
      <w:pBdr>
        <w:bottom w:val="single" w:sz="4" w:space="1" w:color="auto"/>
      </w:pBdr>
      <w:tabs>
        <w:tab w:val="right" w:pos="-2900"/>
        <w:tab w:val="left" w:pos="700"/>
      </w:tabs>
      <w:spacing w:before="320" w:after="160"/>
      <w:jc w:val="center"/>
      <w:outlineLvl w:val="0"/>
    </w:pPr>
    <w:rPr>
      <w:sz w:val="32"/>
    </w:rPr>
  </w:style>
  <w:style w:type="paragraph" w:styleId="Heading2">
    <w:name w:val="heading 2"/>
    <w:basedOn w:val="Normal"/>
    <w:next w:val="Normal"/>
    <w:link w:val="Heading2Char"/>
    <w:qFormat/>
    <w:rsid w:val="00243A86"/>
    <w:pPr>
      <w:keepNext/>
      <w:spacing w:before="240" w:after="120"/>
      <w:jc w:val="center"/>
      <w:outlineLvl w:val="1"/>
    </w:pPr>
    <w:rPr>
      <w:kern w:val="28"/>
      <w:sz w:val="28"/>
    </w:rPr>
  </w:style>
  <w:style w:type="paragraph" w:styleId="Heading3">
    <w:name w:val="heading 3"/>
    <w:basedOn w:val="Normal"/>
    <w:next w:val="Normal"/>
    <w:qFormat/>
    <w:rsid w:val="00854D18"/>
    <w:pPr>
      <w:keepNext/>
      <w:spacing w:before="160" w:after="120"/>
      <w:jc w:val="center"/>
      <w:outlineLvl w:val="2"/>
    </w:pPr>
    <w:rPr>
      <w:rFonts w:cs="Arial"/>
      <w:b/>
      <w:kern w:val="22"/>
      <w:sz w:val="28"/>
      <w:szCs w:val="28"/>
    </w:rPr>
  </w:style>
  <w:style w:type="paragraph" w:styleId="Heading4">
    <w:name w:val="heading 4"/>
    <w:basedOn w:val="Normal"/>
    <w:next w:val="Normal"/>
    <w:pPr>
      <w:keepNext/>
      <w:tabs>
        <w:tab w:val="right" w:pos="-2800"/>
      </w:tabs>
      <w:spacing w:before="240" w:after="60"/>
      <w:outlineLvl w:val="3"/>
    </w:pPr>
    <w:rPr>
      <w:b/>
      <w:kern w:val="22"/>
    </w:rPr>
  </w:style>
  <w:style w:type="paragraph" w:styleId="Heading5">
    <w:name w:val="heading 5"/>
    <w:basedOn w:val="Normal"/>
    <w:next w:val="Normal"/>
    <w:pPr>
      <w:spacing w:before="240" w:after="60"/>
      <w:outlineLvl w:val="4"/>
    </w:pPr>
    <w:rPr>
      <w:b/>
      <w:snapToGrid w:val="0"/>
      <w:kern w:val="22"/>
    </w:rPr>
  </w:style>
  <w:style w:type="paragraph" w:styleId="Heading6">
    <w:name w:val="heading 6"/>
    <w:basedOn w:val="Normal"/>
    <w:next w:val="Normal"/>
    <w:pPr>
      <w:spacing w:before="240" w:after="60"/>
      <w:outlineLvl w:val="5"/>
    </w:pPr>
    <w:rPr>
      <w:i/>
      <w:kern w:val="22"/>
      <w:sz w:val="18"/>
    </w:rPr>
  </w:style>
  <w:style w:type="paragraph" w:styleId="Heading7">
    <w:name w:val="heading 7"/>
    <w:basedOn w:val="Normal"/>
    <w:next w:val="Normal"/>
    <w:pPr>
      <w:spacing w:before="240" w:after="60"/>
      <w:outlineLvl w:val="6"/>
    </w:pPr>
    <w:rPr>
      <w:kern w:val="22"/>
      <w:sz w:val="18"/>
    </w:rPr>
  </w:style>
  <w:style w:type="paragraph" w:styleId="Heading8">
    <w:name w:val="heading 8"/>
    <w:basedOn w:val="Normal"/>
    <w:next w:val="Normal"/>
    <w:pPr>
      <w:spacing w:before="240" w:after="60"/>
      <w:outlineLvl w:val="7"/>
    </w:pPr>
    <w:rPr>
      <w:i/>
      <w:kern w:val="22"/>
      <w:sz w:val="18"/>
    </w:rPr>
  </w:style>
  <w:style w:type="paragraph" w:styleId="Heading9">
    <w:name w:val="heading 9"/>
    <w:basedOn w:val="Normal"/>
    <w:next w:val="Normal"/>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pPr>
      <w:numPr>
        <w:numId w:val="2"/>
      </w:numPr>
      <w:tabs>
        <w:tab w:val="clear" w:pos="1008"/>
      </w:tabs>
      <w:spacing w:before="120" w:after="60"/>
      <w:ind w:left="720" w:right="60" w:firstLine="0"/>
    </w:pPr>
    <w:rPr>
      <w:kern w:val="22"/>
    </w:rPr>
  </w:style>
  <w:style w:type="paragraph" w:customStyle="1" w:styleId="ListBulletedX">
    <w:name w:val="List Bulleted (X)"/>
    <w:basedOn w:val="List"/>
    <w:pPr>
      <w:numPr>
        <w:numId w:val="0"/>
      </w:numPr>
      <w:tabs>
        <w:tab w:val="left" w:pos="360"/>
      </w:tabs>
      <w:spacing w:after="60"/>
      <w:ind w:left="360" w:right="1008" w:hanging="360"/>
    </w:pPr>
    <w:rPr>
      <w:kern w:val="22"/>
    </w:rPr>
  </w:style>
  <w:style w:type="paragraph" w:styleId="List">
    <w:name w:val="List"/>
    <w:aliases w:val="(X1)"/>
    <w:basedOn w:val="Normal"/>
    <w:pPr>
      <w:numPr>
        <w:numId w:val="1"/>
      </w:numPr>
      <w:tabs>
        <w:tab w:val="clear" w:pos="720"/>
      </w:tabs>
      <w:ind w:left="360"/>
    </w:pPr>
  </w:style>
  <w:style w:type="paragraph" w:customStyle="1" w:styleId="ListNumberedX">
    <w:name w:val="List Numbered (X)"/>
    <w:basedOn w:val="Normal"/>
    <w:pPr>
      <w:tabs>
        <w:tab w:val="num" w:pos="720"/>
      </w:tabs>
      <w:spacing w:before="60" w:after="60"/>
      <w:ind w:left="720" w:right="1080" w:hanging="360"/>
    </w:pPr>
    <w:rPr>
      <w:kern w:val="22"/>
    </w:rPr>
  </w:style>
  <w:style w:type="paragraph" w:customStyle="1" w:styleId="TableBulletedList">
    <w:name w:val="Table Bulleted List"/>
    <w:basedOn w:val="TableText"/>
    <w:pPr>
      <w:tabs>
        <w:tab w:val="num" w:pos="360"/>
      </w:tabs>
      <w:spacing w:before="60"/>
      <w:ind w:left="360" w:hanging="360"/>
    </w:pPr>
  </w:style>
  <w:style w:type="paragraph" w:customStyle="1" w:styleId="TableText">
    <w:name w:val="Table Text"/>
    <w:basedOn w:val="Normal"/>
    <w:pPr>
      <w:spacing w:before="120" w:after="60"/>
    </w:pPr>
    <w:rPr>
      <w:kern w:val="18"/>
    </w:rPr>
  </w:style>
  <w:style w:type="paragraph" w:customStyle="1" w:styleId="ListNumbered">
    <w:name w:val="List Numbered"/>
    <w:basedOn w:val="Normal"/>
    <w:pPr>
      <w:tabs>
        <w:tab w:val="num" w:pos="1368"/>
      </w:tabs>
      <w:spacing w:before="60" w:after="60"/>
      <w:ind w:left="1368" w:right="1080" w:hanging="360"/>
    </w:pPr>
    <w:rPr>
      <w:kern w:val="22"/>
    </w:rPr>
  </w:style>
  <w:style w:type="paragraph" w:styleId="ListBullet4">
    <w:name w:val="List Bullet 4"/>
    <w:basedOn w:val="Normal"/>
    <w:pPr>
      <w:tabs>
        <w:tab w:val="num" w:pos="1440"/>
      </w:tabs>
      <w:spacing w:after="120"/>
      <w:ind w:left="1440" w:hanging="360"/>
    </w:pPr>
  </w:style>
  <w:style w:type="paragraph" w:styleId="ListBullet5">
    <w:name w:val="List Bullet 5"/>
    <w:basedOn w:val="Normal"/>
    <w:autoRedefine/>
    <w:pPr>
      <w:tabs>
        <w:tab w:val="num" w:pos="1800"/>
      </w:tabs>
      <w:ind w:left="1800" w:hanging="360"/>
    </w:pPr>
    <w:rPr>
      <w:sz w:val="18"/>
    </w:rPr>
  </w:style>
  <w:style w:type="paragraph" w:customStyle="1" w:styleId="leadbullet">
    <w:name w:val="lead bullet"/>
    <w:basedOn w:val="Normal"/>
    <w:autoRedefine/>
    <w:pPr>
      <w:numPr>
        <w:numId w:val="8"/>
      </w:numPr>
      <w:spacing w:before="40" w:after="120"/>
      <w:ind w:left="720"/>
    </w:pPr>
    <w:rPr>
      <w:rFonts w:ascii="Helvetica 45 Light" w:hAnsi="Helvetica 45 Light"/>
    </w:rPr>
  </w:style>
  <w:style w:type="paragraph" w:styleId="ListBullet3">
    <w:name w:val="List Bullet 3"/>
    <w:basedOn w:val="Normal"/>
    <w:autoRedefine/>
    <w:pPr>
      <w:numPr>
        <w:numId w:val="5"/>
      </w:numPr>
      <w:tabs>
        <w:tab w:val="left" w:pos="1440"/>
        <w:tab w:val="left" w:pos="2880"/>
      </w:tabs>
    </w:pPr>
  </w:style>
  <w:style w:type="paragraph" w:customStyle="1" w:styleId="Heading3NoIndent">
    <w:name w:val="Heading 3 No Indent"/>
    <w:basedOn w:val="Heading3"/>
    <w:pPr>
      <w:tabs>
        <w:tab w:val="left" w:pos="1152"/>
      </w:tabs>
    </w:pPr>
    <w:rPr>
      <w:rFonts w:cs="Times New Roman"/>
    </w:rPr>
  </w:style>
  <w:style w:type="paragraph" w:styleId="ListBullet">
    <w:name w:val="List Bullet"/>
    <w:basedOn w:val="Normal"/>
    <w:pPr>
      <w:numPr>
        <w:numId w:val="9"/>
      </w:numPr>
    </w:pPr>
  </w:style>
  <w:style w:type="paragraph" w:customStyle="1" w:styleId="SpecHeading2">
    <w:name w:val="Spec Heading 2"/>
    <w:basedOn w:val="SpecHeading1"/>
    <w:next w:val="Paragraph"/>
    <w:pPr>
      <w:pageBreakBefore w:val="0"/>
      <w:spacing w:before="240" w:after="120"/>
    </w:pPr>
    <w:rPr>
      <w:kern w:val="24"/>
      <w:sz w:val="24"/>
    </w:rPr>
  </w:style>
  <w:style w:type="paragraph" w:customStyle="1" w:styleId="SpecHeading1">
    <w:name w:val="Spec Heading 1"/>
    <w:basedOn w:val="Heading1"/>
    <w:next w:val="Normal"/>
    <w:pPr>
      <w:outlineLvl w:val="9"/>
    </w:pPr>
    <w:rPr>
      <w:sz w:val="28"/>
    </w:rPr>
  </w:style>
  <w:style w:type="paragraph" w:customStyle="1" w:styleId="Paragraph">
    <w:name w:val="Paragraph"/>
    <w:basedOn w:val="Normal"/>
    <w:pPr>
      <w:spacing w:before="60" w:after="60"/>
      <w:ind w:left="720"/>
    </w:pPr>
    <w:rPr>
      <w:rFonts w:cs="Arial"/>
      <w:kern w:val="22"/>
    </w:rPr>
  </w:style>
  <w:style w:type="paragraph" w:customStyle="1" w:styleId="TOC4">
    <w:name w:val="TOC4"/>
    <w:basedOn w:val="BdyTxtlvl1"/>
  </w:style>
  <w:style w:type="paragraph" w:customStyle="1" w:styleId="BdyTxtlvl1">
    <w:name w:val="Bdy_Txt_lvl_1"/>
    <w:basedOn w:val="Normal"/>
    <w:pPr>
      <w:widowControl w:val="0"/>
      <w:spacing w:after="120"/>
      <w:ind w:left="360"/>
    </w:pPr>
    <w:rPr>
      <w:sz w:val="18"/>
    </w:rPr>
  </w:style>
  <w:style w:type="paragraph" w:styleId="TOC1">
    <w:name w:val="toc 1"/>
    <w:basedOn w:val="Normal"/>
    <w:next w:val="Normal"/>
    <w:uiPriority w:val="39"/>
    <w:pPr>
      <w:spacing w:before="120"/>
      <w:jc w:val="left"/>
    </w:pPr>
    <w:rPr>
      <w:rFonts w:asciiTheme="minorHAnsi" w:hAnsiTheme="minorHAnsi"/>
      <w:b/>
      <w:szCs w:val="24"/>
    </w:rPr>
  </w:style>
  <w:style w:type="paragraph" w:styleId="TOC2">
    <w:name w:val="toc 2"/>
    <w:basedOn w:val="Normal"/>
    <w:next w:val="Normal"/>
    <w:uiPriority w:val="39"/>
    <w:pPr>
      <w:ind w:left="220"/>
      <w:jc w:val="left"/>
    </w:pPr>
    <w:rPr>
      <w:rFonts w:asciiTheme="minorHAnsi" w:hAnsiTheme="minorHAnsi"/>
      <w:b/>
    </w:rPr>
  </w:style>
  <w:style w:type="paragraph" w:styleId="TOC3">
    <w:name w:val="toc 3"/>
    <w:basedOn w:val="Normal"/>
    <w:next w:val="Normal"/>
    <w:uiPriority w:val="39"/>
    <w:pPr>
      <w:ind w:left="440"/>
      <w:jc w:val="left"/>
    </w:pPr>
    <w:rPr>
      <w:rFonts w:asciiTheme="minorHAnsi" w:hAnsiTheme="minorHAnsi"/>
    </w:rPr>
  </w:style>
  <w:style w:type="paragraph" w:styleId="TOC5">
    <w:name w:val="toc 5"/>
    <w:basedOn w:val="Normal"/>
    <w:next w:val="Normal"/>
    <w:autoRedefine/>
    <w:semiHidden/>
    <w:pPr>
      <w:ind w:left="880"/>
      <w:jc w:val="left"/>
    </w:pPr>
    <w:rPr>
      <w:rFonts w:asciiTheme="minorHAnsi" w:hAnsiTheme="minorHAnsi"/>
      <w:sz w:val="20"/>
      <w:szCs w:val="20"/>
    </w:rPr>
  </w:style>
  <w:style w:type="paragraph" w:styleId="TOC40">
    <w:name w:val="toc 4"/>
    <w:basedOn w:val="Normal"/>
    <w:next w:val="Normal"/>
    <w:semiHidden/>
    <w:pPr>
      <w:ind w:left="660"/>
      <w:jc w:val="left"/>
    </w:pPr>
    <w:rPr>
      <w:rFonts w:asciiTheme="minorHAnsi" w:hAnsiTheme="minorHAnsi"/>
      <w:sz w:val="20"/>
      <w:szCs w:val="20"/>
    </w:rPr>
  </w:style>
  <w:style w:type="paragraph" w:styleId="TOC6">
    <w:name w:val="toc 6"/>
    <w:basedOn w:val="Normal"/>
    <w:next w:val="Normal"/>
    <w:autoRedefine/>
    <w:semiHidden/>
    <w:pPr>
      <w:ind w:left="1100"/>
      <w:jc w:val="left"/>
    </w:pPr>
    <w:rPr>
      <w:rFonts w:asciiTheme="minorHAnsi" w:hAnsiTheme="minorHAnsi"/>
      <w:sz w:val="20"/>
      <w:szCs w:val="20"/>
    </w:rPr>
  </w:style>
  <w:style w:type="paragraph" w:styleId="TOC7">
    <w:name w:val="toc 7"/>
    <w:basedOn w:val="Normal"/>
    <w:next w:val="Normal"/>
    <w:autoRedefine/>
    <w:semiHidden/>
    <w:pPr>
      <w:ind w:left="1320"/>
      <w:jc w:val="left"/>
    </w:pPr>
    <w:rPr>
      <w:rFonts w:asciiTheme="minorHAnsi" w:hAnsiTheme="minorHAnsi"/>
      <w:sz w:val="20"/>
      <w:szCs w:val="20"/>
    </w:rPr>
  </w:style>
  <w:style w:type="paragraph" w:styleId="TOC8">
    <w:name w:val="toc 8"/>
    <w:basedOn w:val="Normal"/>
    <w:next w:val="Normal"/>
    <w:autoRedefine/>
    <w:semiHidden/>
    <w:pPr>
      <w:ind w:left="1540"/>
      <w:jc w:val="left"/>
    </w:pPr>
    <w:rPr>
      <w:rFonts w:asciiTheme="minorHAnsi" w:hAnsiTheme="minorHAnsi"/>
      <w:sz w:val="20"/>
      <w:szCs w:val="20"/>
    </w:rPr>
  </w:style>
  <w:style w:type="paragraph" w:styleId="TOC9">
    <w:name w:val="toc 9"/>
    <w:basedOn w:val="Normal"/>
    <w:next w:val="Normal"/>
    <w:autoRedefine/>
    <w:semiHidden/>
    <w:pPr>
      <w:ind w:left="1760"/>
      <w:jc w:val="left"/>
    </w:pPr>
    <w:rPr>
      <w:rFonts w:asciiTheme="minorHAnsi" w:hAnsiTheme="minorHAnsi"/>
      <w:sz w:val="20"/>
      <w:szCs w:val="20"/>
    </w:rPr>
  </w:style>
  <w:style w:type="character" w:styleId="Hyperlink">
    <w:name w:val="Hyperlink"/>
    <w:basedOn w:val="DefaultParagraphFont"/>
    <w:uiPriority w:val="99"/>
    <w:rPr>
      <w:color w:val="0000FF"/>
      <w:u w:val="single"/>
    </w:rPr>
  </w:style>
  <w:style w:type="paragraph" w:customStyle="1" w:styleId="ListBulleted">
    <w:name w:val="List Bulleted"/>
    <w:basedOn w:val="List"/>
    <w:pPr>
      <w:tabs>
        <w:tab w:val="num" w:pos="720"/>
      </w:tabs>
      <w:spacing w:before="60" w:after="60"/>
      <w:ind w:left="720" w:right="1008" w:hanging="432"/>
    </w:pPr>
    <w:rPr>
      <w:kern w:val="22"/>
    </w:rPr>
  </w:style>
  <w:style w:type="paragraph" w:customStyle="1" w:styleId="ListIndented">
    <w:name w:val="List Indented"/>
    <w:basedOn w:val="Normal"/>
    <w:pPr>
      <w:spacing w:before="60" w:after="60"/>
      <w:ind w:left="1440" w:right="720"/>
    </w:pPr>
    <w:rPr>
      <w:kern w:val="22"/>
    </w:rPr>
  </w:style>
  <w:style w:type="paragraph" w:customStyle="1" w:styleId="TableHeading">
    <w:name w:val="Table Heading"/>
    <w:basedOn w:val="Normal"/>
    <w:pPr>
      <w:spacing w:before="120" w:after="120"/>
    </w:pPr>
    <w:rPr>
      <w:b/>
      <w:kern w:val="20"/>
    </w:rPr>
  </w:style>
  <w:style w:type="paragraph" w:customStyle="1" w:styleId="ParagraphIndentedBold">
    <w:name w:val="Paragraph Indented Bold"/>
    <w:basedOn w:val="Paragraph"/>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pPr>
      <w:numPr>
        <w:numId w:val="7"/>
      </w:numPr>
      <w:tabs>
        <w:tab w:val="clear" w:pos="1368"/>
      </w:tabs>
      <w:ind w:left="720" w:firstLine="0"/>
    </w:pPr>
    <w:rPr>
      <w:b w:val="0"/>
    </w:rPr>
  </w:style>
  <w:style w:type="paragraph" w:customStyle="1" w:styleId="BdyTxtlvl3">
    <w:name w:val="Bdy_Txt_lvl_3"/>
    <w:basedOn w:val="BdyTxtlvl2"/>
    <w:pPr>
      <w:ind w:left="720"/>
    </w:pPr>
  </w:style>
  <w:style w:type="paragraph" w:customStyle="1" w:styleId="BdyTxtlvl2">
    <w:name w:val="Bdy_Txt_lvl_2"/>
    <w:basedOn w:val="Normal"/>
    <w:pPr>
      <w:widowControl w:val="0"/>
      <w:numPr>
        <w:numId w:val="3"/>
      </w:numPr>
      <w:tabs>
        <w:tab w:val="clear" w:pos="1440"/>
      </w:tabs>
      <w:spacing w:before="60" w:after="40"/>
      <w:ind w:left="540" w:firstLine="0"/>
    </w:pPr>
    <w:rPr>
      <w:sz w:val="18"/>
    </w:rPr>
  </w:style>
  <w:style w:type="paragraph" w:customStyle="1" w:styleId="font6">
    <w:name w:val="font6"/>
    <w:basedOn w:val="Normal"/>
    <w:pPr>
      <w:numPr>
        <w:numId w:val="4"/>
      </w:numPr>
      <w:tabs>
        <w:tab w:val="clear" w:pos="1800"/>
      </w:tabs>
      <w:spacing w:before="100" w:beforeAutospacing="1"/>
      <w:ind w:left="0" w:firstLine="0"/>
    </w:pPr>
    <w:rPr>
      <w:rFonts w:eastAsia="Arial Unicode MS" w:cs="Arial"/>
      <w:sz w:val="18"/>
    </w:rPr>
  </w:style>
  <w:style w:type="paragraph" w:customStyle="1" w:styleId="Titlepgsubtitle">
    <w:name w:val="Title_pg_subtitle"/>
    <w:basedOn w:val="Normal"/>
    <w:pPr>
      <w:widowControl w:val="0"/>
    </w:pPr>
  </w:style>
  <w:style w:type="paragraph" w:styleId="Footer">
    <w:name w:val="footer"/>
    <w:basedOn w:val="Normal"/>
    <w:link w:val="FooterChar"/>
    <w:uiPriority w:val="99"/>
    <w:pPr>
      <w:pBdr>
        <w:top w:val="single" w:sz="4" w:space="1" w:color="auto"/>
      </w:pBdr>
      <w:tabs>
        <w:tab w:val="center" w:pos="5040"/>
        <w:tab w:val="left" w:pos="8820"/>
      </w:tabs>
    </w:pPr>
    <w:rPr>
      <w:kern w:val="18"/>
      <w:sz w:val="16"/>
    </w:rPr>
  </w:style>
  <w:style w:type="paragraph" w:customStyle="1" w:styleId="SubHeading">
    <w:name w:val="Sub Heading"/>
    <w:basedOn w:val="Paragraph"/>
    <w:pPr>
      <w:keepNext/>
      <w:spacing w:before="180"/>
    </w:pPr>
    <w:rPr>
      <w:b/>
    </w:rPr>
  </w:style>
  <w:style w:type="paragraph" w:styleId="BodyText">
    <w:name w:val="Body Text"/>
    <w:aliases w:val="RFQ Text"/>
    <w:basedOn w:val="Normal"/>
    <w:link w:val="BodyTextChar"/>
    <w:rPr>
      <w:sz w:val="18"/>
    </w:rPr>
  </w:style>
  <w:style w:type="paragraph" w:customStyle="1" w:styleId="ParagraphSecond">
    <w:name w:val="Paragraph Second+"/>
    <w:basedOn w:val="ParagraphFirst"/>
    <w:pPr>
      <w:spacing w:before="120" w:after="60"/>
    </w:pPr>
  </w:style>
  <w:style w:type="paragraph" w:customStyle="1" w:styleId="ParagraphFirst">
    <w:name w:val="Paragraph First"/>
    <w:basedOn w:val="Normal"/>
    <w:next w:val="ParagraphSecond"/>
    <w:pPr>
      <w:spacing w:before="240" w:after="120"/>
      <w:ind w:left="720" w:right="720"/>
    </w:pPr>
    <w:rPr>
      <w:kern w:val="22"/>
    </w:rPr>
  </w:style>
  <w:style w:type="paragraph" w:styleId="Header">
    <w:name w:val="header"/>
    <w:basedOn w:val="Normal"/>
    <w:link w:val="HeaderChar"/>
    <w:uiPriority w:val="99"/>
    <w:pPr>
      <w:pBdr>
        <w:bottom w:val="single" w:sz="4" w:space="1" w:color="auto"/>
      </w:pBdr>
      <w:tabs>
        <w:tab w:val="center" w:pos="-2880"/>
        <w:tab w:val="right" w:pos="9360"/>
      </w:tabs>
    </w:pPr>
    <w:rPr>
      <w:b/>
      <w:kern w:val="18"/>
    </w:rPr>
  </w:style>
  <w:style w:type="character" w:styleId="PageNumber">
    <w:name w:val="page number"/>
    <w:basedOn w:val="DefaultParagraphFont"/>
    <w:uiPriority w:val="99"/>
    <w:rPr>
      <w:rFonts w:ascii="Times New Roman" w:hAnsi="Times New Roman"/>
      <w:b/>
      <w:sz w:val="20"/>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rPr>
      <w:szCs w:val="24"/>
    </w:rPr>
  </w:style>
  <w:style w:type="paragraph" w:styleId="BodyText2">
    <w:name w:val="Body Text 2"/>
    <w:basedOn w:val="Normal"/>
    <w:pPr>
      <w:spacing w:after="120" w:line="480" w:lineRule="auto"/>
    </w:pPr>
  </w:style>
  <w:style w:type="paragraph" w:styleId="Caption">
    <w:name w:val="caption"/>
    <w:basedOn w:val="Normal"/>
    <w:next w:val="Normal"/>
    <w:pPr>
      <w:spacing w:before="120" w:after="120"/>
    </w:pPr>
    <w:rPr>
      <w:b/>
      <w:bCs/>
      <w:sz w:val="18"/>
    </w:rPr>
  </w:style>
  <w:style w:type="paragraph" w:styleId="CommentText">
    <w:name w:val="annotation text"/>
    <w:basedOn w:val="Normal"/>
    <w:link w:val="CommentTextChar"/>
    <w:semiHidden/>
    <w:rPr>
      <w:sz w:val="18"/>
    </w:rPr>
  </w:style>
  <w:style w:type="paragraph" w:styleId="EndnoteText">
    <w:name w:val="endnote text"/>
    <w:basedOn w:val="Normal"/>
    <w:semiHidden/>
    <w:rPr>
      <w:sz w:val="18"/>
    </w:rPr>
  </w:style>
  <w:style w:type="paragraph" w:styleId="EnvelopeAddress">
    <w:name w:val="envelope address"/>
    <w:basedOn w:val="Normal"/>
    <w:pPr>
      <w:framePr w:w="7920" w:h="1980" w:hRule="exact" w:hSpace="180" w:wrap="auto" w:hAnchor="page" w:xAlign="center" w:yAlign="bottom"/>
      <w:ind w:left="2880"/>
    </w:pPr>
    <w:rPr>
      <w:rFonts w:cs="Arial"/>
      <w:sz w:val="18"/>
      <w:szCs w:val="24"/>
    </w:rPr>
  </w:style>
  <w:style w:type="paragraph" w:styleId="EnvelopeReturn">
    <w:name w:val="envelope return"/>
    <w:basedOn w:val="Normal"/>
    <w:rPr>
      <w:rFonts w:cs="Arial"/>
      <w:sz w:val="18"/>
    </w:rPr>
  </w:style>
  <w:style w:type="paragraph" w:styleId="FootnoteText">
    <w:name w:val="footnote text"/>
    <w:basedOn w:val="Normal"/>
    <w:semiHidden/>
    <w:rPr>
      <w:sz w:val="18"/>
    </w:rPr>
  </w:style>
  <w:style w:type="character" w:styleId="HTMLCode">
    <w:name w:val="HTML Code"/>
    <w:basedOn w:val="DefaultParagraphFont"/>
    <w:rPr>
      <w:rFonts w:ascii="Courier New" w:hAnsi="Courier New"/>
      <w:sz w:val="16"/>
      <w:szCs w:val="20"/>
    </w:rPr>
  </w:style>
  <w:style w:type="character" w:styleId="HTMLKeyboard">
    <w:name w:val="HTML Keyboard"/>
    <w:basedOn w:val="DefaultParagraphFont"/>
    <w:rPr>
      <w:rFonts w:ascii="Courier New" w:hAnsi="Courier New"/>
      <w:sz w:val="18"/>
      <w:szCs w:val="20"/>
    </w:rPr>
  </w:style>
  <w:style w:type="paragraph" w:styleId="HTMLPreformatted">
    <w:name w:val="HTML Preformatted"/>
    <w:basedOn w:val="Normal"/>
    <w:rPr>
      <w:rFonts w:ascii="Courier New" w:hAnsi="Courier New" w:cs="Courier New"/>
      <w:sz w:val="18"/>
    </w:rPr>
  </w:style>
  <w:style w:type="character" w:styleId="HTMLTypewriter">
    <w:name w:val="HTML Typewriter"/>
    <w:basedOn w:val="DefaultParagraphFont"/>
    <w:rPr>
      <w:rFonts w:ascii="Courier New" w:hAnsi="Courier New"/>
      <w:sz w:val="18"/>
      <w:szCs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paragraph" w:styleId="PlainText">
    <w:name w:val="Plain Text"/>
    <w:basedOn w:val="Normal"/>
    <w:rPr>
      <w:rFonts w:ascii="Courier New" w:hAnsi="Courier New" w:cs="Courier New"/>
    </w:rPr>
  </w:style>
  <w:style w:type="paragraph" w:styleId="Subtitle">
    <w:name w:val="Subtitle"/>
    <w:basedOn w:val="Normal"/>
    <w:pPr>
      <w:spacing w:after="60"/>
    </w:pPr>
    <w:rPr>
      <w:rFonts w:cs="Arial"/>
      <w:szCs w:val="24"/>
    </w:rPr>
  </w:style>
  <w:style w:type="paragraph" w:styleId="Title">
    <w:name w:val="Title"/>
    <w:basedOn w:val="Normal"/>
    <w:next w:val="Normal"/>
    <w:qFormat/>
    <w:rsid w:val="007D5333"/>
    <w:pPr>
      <w:pBdr>
        <w:bottom w:val="single" w:sz="8" w:space="1" w:color="auto"/>
      </w:pBdr>
      <w:jc w:val="center"/>
    </w:pPr>
    <w:rPr>
      <w:sz w:val="32"/>
      <w:szCs w:val="32"/>
    </w:rPr>
  </w:style>
  <w:style w:type="paragraph" w:styleId="TOAHeading">
    <w:name w:val="toa heading"/>
    <w:basedOn w:val="Normal"/>
    <w:next w:val="Normal"/>
    <w:semiHidden/>
    <w:pPr>
      <w:spacing w:before="120"/>
    </w:pPr>
    <w:rPr>
      <w:rFonts w:cs="Arial"/>
      <w:b/>
      <w:bCs/>
      <w:szCs w:val="24"/>
    </w:rPr>
  </w:style>
  <w:style w:type="paragraph" w:customStyle="1" w:styleId="Appendix1">
    <w:name w:val="Appendix 1"/>
    <w:basedOn w:val="Normal"/>
    <w:next w:val="Normal"/>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pPr>
      <w:spacing w:before="240"/>
      <w:outlineLvl w:val="1"/>
    </w:pPr>
    <w:rPr>
      <w:b/>
      <w:kern w:val="28"/>
    </w:rPr>
  </w:style>
  <w:style w:type="paragraph" w:customStyle="1" w:styleId="Appendix3">
    <w:name w:val="Appendix 3"/>
    <w:basedOn w:val="Normal"/>
    <w:next w:val="Normal"/>
    <w:pPr>
      <w:keepNext/>
      <w:spacing w:before="160"/>
      <w:outlineLvl w:val="2"/>
    </w:pPr>
    <w:rPr>
      <w:b/>
      <w:kern w:val="22"/>
    </w:rPr>
  </w:style>
  <w:style w:type="paragraph" w:customStyle="1" w:styleId="Preface1">
    <w:name w:val="Preface 1"/>
    <w:basedOn w:val="Normal"/>
    <w:next w:val="Normal"/>
    <w:pPr>
      <w:keepNext/>
      <w:pageBreakBefore/>
      <w:tabs>
        <w:tab w:val="right" w:pos="-2900"/>
        <w:tab w:val="left" w:pos="700"/>
      </w:tabs>
      <w:spacing w:before="320"/>
      <w:outlineLvl w:val="0"/>
    </w:pPr>
    <w:rPr>
      <w:b/>
      <w:sz w:val="28"/>
    </w:rPr>
  </w:style>
  <w:style w:type="paragraph" w:customStyle="1" w:styleId="Preface2">
    <w:name w:val="Preface 2"/>
    <w:basedOn w:val="Normal"/>
    <w:next w:val="Normal"/>
    <w:pPr>
      <w:keepNext/>
      <w:spacing w:before="240"/>
      <w:outlineLvl w:val="1"/>
    </w:pPr>
    <w:rPr>
      <w:b/>
      <w:kern w:val="28"/>
    </w:rPr>
  </w:style>
  <w:style w:type="paragraph" w:customStyle="1" w:styleId="Preface3">
    <w:name w:val="Preface 3"/>
    <w:basedOn w:val="Normal"/>
    <w:next w:val="Normal"/>
    <w:pPr>
      <w:keepNext/>
      <w:spacing w:before="160"/>
      <w:outlineLvl w:val="2"/>
    </w:pPr>
    <w:rPr>
      <w:b/>
      <w:kern w:val="22"/>
    </w:rPr>
  </w:style>
  <w:style w:type="paragraph" w:customStyle="1" w:styleId="NormalTextBox">
    <w:name w:val="Normal Text Box"/>
    <w:basedOn w:val="Normal"/>
    <w:autoRedefine/>
    <w:rsid w:val="00455B00"/>
    <w:pPr>
      <w:spacing w:after="240"/>
      <w:ind w:firstLine="0"/>
      <w:jc w:val="left"/>
    </w:pPr>
    <w:rPr>
      <w:sz w:val="22"/>
    </w:rPr>
  </w:style>
  <w:style w:type="paragraph" w:styleId="TOCHeading">
    <w:name w:val="TOC Heading"/>
    <w:basedOn w:val="Heading1"/>
    <w:next w:val="Normal"/>
    <w:uiPriority w:val="39"/>
    <w:unhideWhenUsed/>
    <w:rsid w:val="00B53DFD"/>
    <w:pPr>
      <w:keepLines/>
      <w:pageBreakBefore w:val="0"/>
      <w:tabs>
        <w:tab w:val="clear" w:pos="-2900"/>
        <w:tab w:val="clear" w:pos="700"/>
      </w:tabs>
      <w:spacing w:before="480" w:after="0" w:line="276" w:lineRule="auto"/>
      <w:ind w:firstLine="0"/>
      <w:jc w:val="left"/>
      <w:outlineLvl w:val="9"/>
    </w:pPr>
    <w:rPr>
      <w:rFonts w:asciiTheme="majorHAnsi" w:eastAsiaTheme="majorEastAsia" w:hAnsiTheme="majorHAnsi" w:cstheme="majorBidi"/>
      <w:bCs/>
      <w:color w:val="365F91" w:themeColor="accent1" w:themeShade="BF"/>
      <w:sz w:val="28"/>
      <w:szCs w:val="28"/>
    </w:rPr>
  </w:style>
  <w:style w:type="paragraph" w:styleId="BalloonText">
    <w:name w:val="Balloon Text"/>
    <w:basedOn w:val="Normal"/>
    <w:link w:val="BalloonTextChar"/>
    <w:uiPriority w:val="99"/>
    <w:rsid w:val="00B53DFD"/>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B53DFD"/>
    <w:rPr>
      <w:rFonts w:ascii="Lucida Grande" w:hAnsi="Lucida Grande" w:cs="Lucida Grande"/>
      <w:sz w:val="18"/>
      <w:szCs w:val="18"/>
    </w:rPr>
  </w:style>
  <w:style w:type="paragraph" w:customStyle="1" w:styleId="NormalBlock">
    <w:name w:val="Normal Block"/>
    <w:basedOn w:val="Normal"/>
    <w:qFormat/>
    <w:rsid w:val="00A9101E"/>
    <w:pPr>
      <w:spacing w:after="240"/>
      <w:ind w:firstLine="0"/>
    </w:pPr>
  </w:style>
  <w:style w:type="table" w:styleId="LightShading-Accent1">
    <w:name w:val="Light Shading Accent 1"/>
    <w:basedOn w:val="TableNormal"/>
    <w:uiPriority w:val="60"/>
    <w:rsid w:val="001E56CA"/>
    <w:rPr>
      <w:rFonts w:asciiTheme="minorHAnsi" w:eastAsiaTheme="minorEastAsia" w:hAnsiTheme="minorHAnsi" w:cstheme="minorBidi"/>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243A86"/>
    <w:rPr>
      <w:b/>
      <w:kern w:val="18"/>
      <w:sz w:val="24"/>
      <w:szCs w:val="22"/>
    </w:rPr>
  </w:style>
  <w:style w:type="character" w:customStyle="1" w:styleId="BodyTextChar">
    <w:name w:val="Body Text Char"/>
    <w:aliases w:val="RFQ Text Char"/>
    <w:basedOn w:val="DefaultParagraphFont"/>
    <w:link w:val="BodyText"/>
    <w:rsid w:val="00243A86"/>
    <w:rPr>
      <w:sz w:val="18"/>
      <w:szCs w:val="22"/>
    </w:rPr>
  </w:style>
  <w:style w:type="character" w:customStyle="1" w:styleId="CommentTextChar">
    <w:name w:val="Comment Text Char"/>
    <w:basedOn w:val="DefaultParagraphFont"/>
    <w:link w:val="CommentText"/>
    <w:semiHidden/>
    <w:rsid w:val="00243A86"/>
    <w:rPr>
      <w:sz w:val="18"/>
      <w:szCs w:val="22"/>
    </w:rPr>
  </w:style>
  <w:style w:type="paragraph" w:customStyle="1" w:styleId="Copyright">
    <w:name w:val="Copyright"/>
    <w:basedOn w:val="NormalBlock"/>
    <w:qFormat/>
    <w:rsid w:val="00050774"/>
    <w:pPr>
      <w:jc w:val="left"/>
    </w:pPr>
    <w:rPr>
      <w:sz w:val="20"/>
      <w:szCs w:val="20"/>
    </w:rPr>
  </w:style>
  <w:style w:type="paragraph" w:customStyle="1" w:styleId="NormalTextboxBold">
    <w:name w:val="Normal Textbox Bold"/>
    <w:basedOn w:val="NormalTextBox"/>
    <w:rsid w:val="00EC0020"/>
    <w:rPr>
      <w:b/>
    </w:rPr>
  </w:style>
  <w:style w:type="paragraph" w:customStyle="1" w:styleId="Notes">
    <w:name w:val="Notes"/>
    <w:basedOn w:val="Copyright"/>
    <w:qFormat/>
    <w:rsid w:val="00854D18"/>
    <w:pPr>
      <w:spacing w:after="120"/>
      <w:ind w:firstLine="360"/>
    </w:pPr>
  </w:style>
  <w:style w:type="paragraph" w:customStyle="1" w:styleId="Glossary">
    <w:name w:val="Glossary"/>
    <w:basedOn w:val="NormalBlock"/>
    <w:qFormat/>
    <w:rsid w:val="00854D18"/>
    <w:pPr>
      <w:spacing w:after="120"/>
      <w:ind w:left="720" w:hanging="720"/>
    </w:pPr>
  </w:style>
  <w:style w:type="paragraph" w:customStyle="1" w:styleId="Dedication">
    <w:name w:val="Dedication"/>
    <w:basedOn w:val="Normal"/>
    <w:qFormat/>
    <w:rsid w:val="00854D18"/>
    <w:pPr>
      <w:jc w:val="center"/>
    </w:pPr>
    <w:rPr>
      <w:noProof/>
    </w:rPr>
  </w:style>
  <w:style w:type="paragraph" w:styleId="Quote">
    <w:name w:val="Quote"/>
    <w:aliases w:val="Extended Quote"/>
    <w:basedOn w:val="Normal"/>
    <w:next w:val="Normal"/>
    <w:link w:val="QuoteChar"/>
    <w:uiPriority w:val="29"/>
    <w:qFormat/>
    <w:rsid w:val="00854D18"/>
    <w:pPr>
      <w:spacing w:before="120" w:after="120"/>
      <w:ind w:left="576" w:right="576" w:firstLine="0"/>
    </w:pPr>
    <w:rPr>
      <w:iCs/>
      <w:color w:val="000000" w:themeColor="text1"/>
    </w:rPr>
  </w:style>
  <w:style w:type="character" w:customStyle="1" w:styleId="QuoteChar">
    <w:name w:val="Quote Char"/>
    <w:aliases w:val="Extended Quote Char"/>
    <w:basedOn w:val="DefaultParagraphFont"/>
    <w:link w:val="Quote"/>
    <w:uiPriority w:val="29"/>
    <w:rsid w:val="00854D18"/>
    <w:rPr>
      <w:iCs/>
      <w:color w:val="000000" w:themeColor="text1"/>
      <w:sz w:val="24"/>
      <w:szCs w:val="22"/>
    </w:rPr>
  </w:style>
  <w:style w:type="paragraph" w:styleId="ListParagraph">
    <w:name w:val="List Paragraph"/>
    <w:basedOn w:val="Normal"/>
    <w:uiPriority w:val="34"/>
    <w:qFormat/>
    <w:rsid w:val="00B4584A"/>
    <w:pPr>
      <w:ind w:left="720"/>
      <w:contextualSpacing/>
    </w:pPr>
  </w:style>
  <w:style w:type="paragraph" w:customStyle="1" w:styleId="References">
    <w:name w:val="References"/>
    <w:basedOn w:val="Notes"/>
    <w:autoRedefine/>
    <w:qFormat/>
    <w:rsid w:val="002E626B"/>
    <w:pPr>
      <w:ind w:left="360" w:hanging="360"/>
    </w:pPr>
  </w:style>
  <w:style w:type="paragraph" w:customStyle="1" w:styleId="Header1">
    <w:name w:val="Header1"/>
    <w:rsid w:val="00C250E0"/>
    <w:pPr>
      <w:tabs>
        <w:tab w:val="center" w:pos="4153"/>
        <w:tab w:val="right" w:pos="8306"/>
      </w:tabs>
    </w:pPr>
    <w:rPr>
      <w:rFonts w:eastAsia="ヒラギノ角ゴ Pro W3"/>
      <w:color w:val="000000"/>
      <w:sz w:val="24"/>
      <w:lang w:val="en-GB"/>
    </w:rPr>
  </w:style>
  <w:style w:type="paragraph" w:customStyle="1" w:styleId="Footer1">
    <w:name w:val="Footer1"/>
    <w:rsid w:val="00C250E0"/>
    <w:pPr>
      <w:tabs>
        <w:tab w:val="center" w:pos="4153"/>
        <w:tab w:val="right" w:pos="8306"/>
      </w:tabs>
    </w:pPr>
    <w:rPr>
      <w:rFonts w:eastAsia="ヒラギノ角ゴ Pro W3"/>
      <w:color w:val="000000"/>
      <w:sz w:val="24"/>
      <w:lang w:val="en-GB"/>
    </w:rPr>
  </w:style>
  <w:style w:type="paragraph" w:customStyle="1" w:styleId="Heading1AA">
    <w:name w:val="Heading 1 A A"/>
    <w:next w:val="Normal"/>
    <w:rsid w:val="00C250E0"/>
    <w:pPr>
      <w:keepNext/>
      <w:spacing w:line="480" w:lineRule="auto"/>
      <w:ind w:firstLine="567"/>
      <w:jc w:val="right"/>
      <w:outlineLvl w:val="0"/>
    </w:pPr>
    <w:rPr>
      <w:rFonts w:ascii="Lucida Grande" w:eastAsia="ヒラギノ角ゴ Pro W3" w:hAnsi="Lucida Grande"/>
      <w:b/>
      <w:color w:val="000000"/>
      <w:sz w:val="52"/>
      <w:u w:val="single"/>
      <w:lang w:val="en-GB"/>
    </w:rPr>
  </w:style>
  <w:style w:type="paragraph" w:customStyle="1" w:styleId="BodyTextIndent1">
    <w:name w:val="Body Text Indent1"/>
    <w:rsid w:val="00C250E0"/>
    <w:pPr>
      <w:spacing w:line="480" w:lineRule="auto"/>
      <w:ind w:left="567" w:firstLine="567"/>
      <w:jc w:val="both"/>
    </w:pPr>
    <w:rPr>
      <w:rFonts w:eastAsia="ヒラギノ角ゴ Pro W3"/>
      <w:color w:val="000000"/>
      <w:sz w:val="24"/>
      <w:lang w:val="en-GB"/>
    </w:rPr>
  </w:style>
  <w:style w:type="paragraph" w:customStyle="1" w:styleId="FreeForm">
    <w:name w:val="Free Form"/>
    <w:rsid w:val="00C250E0"/>
    <w:rPr>
      <w:rFonts w:eastAsia="ヒラギノ角ゴ Pro W3"/>
      <w:color w:val="000000"/>
      <w:lang w:val="en-GB"/>
    </w:rPr>
  </w:style>
  <w:style w:type="paragraph" w:customStyle="1" w:styleId="FreeFormA">
    <w:name w:val="Free Form A"/>
    <w:rsid w:val="00C250E0"/>
    <w:rPr>
      <w:rFonts w:eastAsia="ヒラギノ角ゴ Pro W3"/>
      <w:color w:val="000000"/>
      <w:lang w:val="en-GB"/>
    </w:rPr>
  </w:style>
  <w:style w:type="paragraph" w:customStyle="1" w:styleId="Heading2AA">
    <w:name w:val="Heading 2 A A"/>
    <w:next w:val="Normal"/>
    <w:rsid w:val="00C250E0"/>
    <w:pPr>
      <w:keepNext/>
      <w:spacing w:line="480" w:lineRule="auto"/>
      <w:ind w:left="567" w:firstLine="567"/>
      <w:jc w:val="right"/>
      <w:outlineLvl w:val="1"/>
    </w:pPr>
    <w:rPr>
      <w:rFonts w:ascii="Lucida Grande" w:eastAsia="ヒラギノ角ゴ Pro W3" w:hAnsi="Lucida Grande"/>
      <w:color w:val="000000"/>
      <w:sz w:val="36"/>
      <w:u w:val="single"/>
      <w:lang w:val="en-GB"/>
    </w:rPr>
  </w:style>
  <w:style w:type="paragraph" w:customStyle="1" w:styleId="FreeFormAA">
    <w:name w:val="Free Form A A"/>
    <w:rsid w:val="00C250E0"/>
    <w:rPr>
      <w:rFonts w:eastAsia="ヒラギノ角ゴ Pro W3"/>
      <w:color w:val="000000"/>
      <w:lang w:val="en-GB"/>
    </w:rPr>
  </w:style>
  <w:style w:type="paragraph" w:customStyle="1" w:styleId="FreeFormAAA">
    <w:name w:val="Free Form A A A"/>
    <w:rsid w:val="00C250E0"/>
    <w:rPr>
      <w:rFonts w:eastAsia="ヒラギノ角ゴ Pro W3"/>
      <w:color w:val="000000"/>
      <w:lang w:val="en-GB"/>
    </w:rPr>
  </w:style>
  <w:style w:type="character" w:customStyle="1" w:styleId="PageNumber1">
    <w:name w:val="Page Number1"/>
    <w:rsid w:val="00C250E0"/>
    <w:rPr>
      <w:color w:val="000000"/>
      <w:sz w:val="20"/>
    </w:rPr>
  </w:style>
  <w:style w:type="character" w:customStyle="1" w:styleId="FooterChar">
    <w:name w:val="Footer Char"/>
    <w:link w:val="Footer"/>
    <w:uiPriority w:val="99"/>
    <w:rsid w:val="00C250E0"/>
    <w:rPr>
      <w:kern w:val="18"/>
      <w:sz w:val="16"/>
      <w:szCs w:val="22"/>
    </w:rPr>
  </w:style>
  <w:style w:type="paragraph" w:styleId="BodyTextIndent2">
    <w:name w:val="Body Text Indent 2"/>
    <w:basedOn w:val="Normal"/>
    <w:link w:val="BodyTextIndent2Char"/>
    <w:rsid w:val="00C250E0"/>
    <w:pPr>
      <w:spacing w:line="480" w:lineRule="auto"/>
      <w:ind w:left="2880" w:firstLine="0"/>
      <w:jc w:val="left"/>
    </w:pPr>
    <w:rPr>
      <w:noProof/>
      <w:szCs w:val="24"/>
      <w:lang w:val="en-GB"/>
    </w:rPr>
  </w:style>
  <w:style w:type="character" w:customStyle="1" w:styleId="BodyTextIndent2Char">
    <w:name w:val="Body Text Indent 2 Char"/>
    <w:basedOn w:val="DefaultParagraphFont"/>
    <w:link w:val="BodyTextIndent2"/>
    <w:rsid w:val="00C250E0"/>
    <w:rPr>
      <w:noProof/>
      <w:sz w:val="24"/>
      <w:szCs w:val="24"/>
      <w:lang w:val="en-GB"/>
    </w:rPr>
  </w:style>
  <w:style w:type="character" w:customStyle="1" w:styleId="apple-converted-space">
    <w:name w:val="apple-converted-space"/>
    <w:rsid w:val="00C250E0"/>
  </w:style>
  <w:style w:type="character" w:customStyle="1" w:styleId="Heading1Char">
    <w:name w:val="Heading 1 Char"/>
    <w:link w:val="Heading1"/>
    <w:rsid w:val="004F0421"/>
    <w:rPr>
      <w:sz w:val="32"/>
      <w:szCs w:val="22"/>
    </w:rPr>
  </w:style>
  <w:style w:type="character" w:customStyle="1" w:styleId="Heading2Char">
    <w:name w:val="Heading 2 Char"/>
    <w:link w:val="Heading2"/>
    <w:rsid w:val="004F0421"/>
    <w:rPr>
      <w:kern w:val="28"/>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0502">
      <w:bodyDiv w:val="1"/>
      <w:marLeft w:val="0"/>
      <w:marRight w:val="0"/>
      <w:marTop w:val="0"/>
      <w:marBottom w:val="0"/>
      <w:divBdr>
        <w:top w:val="none" w:sz="0" w:space="0" w:color="auto"/>
        <w:left w:val="none" w:sz="0" w:space="0" w:color="auto"/>
        <w:bottom w:val="none" w:sz="0" w:space="0" w:color="auto"/>
        <w:right w:val="none" w:sz="0" w:space="0" w:color="auto"/>
      </w:divBdr>
    </w:div>
    <w:div w:id="70541855">
      <w:bodyDiv w:val="1"/>
      <w:marLeft w:val="0"/>
      <w:marRight w:val="0"/>
      <w:marTop w:val="0"/>
      <w:marBottom w:val="0"/>
      <w:divBdr>
        <w:top w:val="none" w:sz="0" w:space="0" w:color="auto"/>
        <w:left w:val="none" w:sz="0" w:space="0" w:color="auto"/>
        <w:bottom w:val="none" w:sz="0" w:space="0" w:color="auto"/>
        <w:right w:val="none" w:sz="0" w:space="0" w:color="auto"/>
      </w:divBdr>
    </w:div>
    <w:div w:id="298193181">
      <w:bodyDiv w:val="1"/>
      <w:marLeft w:val="0"/>
      <w:marRight w:val="0"/>
      <w:marTop w:val="0"/>
      <w:marBottom w:val="0"/>
      <w:divBdr>
        <w:top w:val="none" w:sz="0" w:space="0" w:color="auto"/>
        <w:left w:val="none" w:sz="0" w:space="0" w:color="auto"/>
        <w:bottom w:val="none" w:sz="0" w:space="0" w:color="auto"/>
        <w:right w:val="none" w:sz="0" w:space="0" w:color="auto"/>
      </w:divBdr>
    </w:div>
    <w:div w:id="406807562">
      <w:bodyDiv w:val="1"/>
      <w:marLeft w:val="0"/>
      <w:marRight w:val="0"/>
      <w:marTop w:val="0"/>
      <w:marBottom w:val="0"/>
      <w:divBdr>
        <w:top w:val="none" w:sz="0" w:space="0" w:color="auto"/>
        <w:left w:val="none" w:sz="0" w:space="0" w:color="auto"/>
        <w:bottom w:val="none" w:sz="0" w:space="0" w:color="auto"/>
        <w:right w:val="none" w:sz="0" w:space="0" w:color="auto"/>
      </w:divBdr>
    </w:div>
    <w:div w:id="504054774">
      <w:bodyDiv w:val="1"/>
      <w:marLeft w:val="0"/>
      <w:marRight w:val="0"/>
      <w:marTop w:val="0"/>
      <w:marBottom w:val="0"/>
      <w:divBdr>
        <w:top w:val="none" w:sz="0" w:space="0" w:color="auto"/>
        <w:left w:val="none" w:sz="0" w:space="0" w:color="auto"/>
        <w:bottom w:val="none" w:sz="0" w:space="0" w:color="auto"/>
        <w:right w:val="none" w:sz="0" w:space="0" w:color="auto"/>
      </w:divBdr>
    </w:div>
    <w:div w:id="961106989">
      <w:bodyDiv w:val="1"/>
      <w:marLeft w:val="0"/>
      <w:marRight w:val="0"/>
      <w:marTop w:val="0"/>
      <w:marBottom w:val="0"/>
      <w:divBdr>
        <w:top w:val="none" w:sz="0" w:space="0" w:color="auto"/>
        <w:left w:val="none" w:sz="0" w:space="0" w:color="auto"/>
        <w:bottom w:val="none" w:sz="0" w:space="0" w:color="auto"/>
        <w:right w:val="none" w:sz="0" w:space="0" w:color="auto"/>
      </w:divBdr>
    </w:div>
    <w:div w:id="974414028">
      <w:bodyDiv w:val="1"/>
      <w:marLeft w:val="0"/>
      <w:marRight w:val="0"/>
      <w:marTop w:val="0"/>
      <w:marBottom w:val="0"/>
      <w:divBdr>
        <w:top w:val="none" w:sz="0" w:space="0" w:color="auto"/>
        <w:left w:val="none" w:sz="0" w:space="0" w:color="auto"/>
        <w:bottom w:val="none" w:sz="0" w:space="0" w:color="auto"/>
        <w:right w:val="none" w:sz="0" w:space="0" w:color="auto"/>
      </w:divBdr>
    </w:div>
    <w:div w:id="1082482285">
      <w:bodyDiv w:val="1"/>
      <w:marLeft w:val="0"/>
      <w:marRight w:val="0"/>
      <w:marTop w:val="0"/>
      <w:marBottom w:val="0"/>
      <w:divBdr>
        <w:top w:val="none" w:sz="0" w:space="0" w:color="auto"/>
        <w:left w:val="none" w:sz="0" w:space="0" w:color="auto"/>
        <w:bottom w:val="none" w:sz="0" w:space="0" w:color="auto"/>
        <w:right w:val="none" w:sz="0" w:space="0" w:color="auto"/>
      </w:divBdr>
    </w:div>
    <w:div w:id="1514951793">
      <w:bodyDiv w:val="1"/>
      <w:marLeft w:val="0"/>
      <w:marRight w:val="0"/>
      <w:marTop w:val="0"/>
      <w:marBottom w:val="0"/>
      <w:divBdr>
        <w:top w:val="none" w:sz="0" w:space="0" w:color="auto"/>
        <w:left w:val="none" w:sz="0" w:space="0" w:color="auto"/>
        <w:bottom w:val="none" w:sz="0" w:space="0" w:color="auto"/>
        <w:right w:val="none" w:sz="0" w:space="0" w:color="auto"/>
      </w:divBdr>
    </w:div>
    <w:div w:id="1561089577">
      <w:bodyDiv w:val="1"/>
      <w:marLeft w:val="0"/>
      <w:marRight w:val="0"/>
      <w:marTop w:val="0"/>
      <w:marBottom w:val="0"/>
      <w:divBdr>
        <w:top w:val="none" w:sz="0" w:space="0" w:color="auto"/>
        <w:left w:val="none" w:sz="0" w:space="0" w:color="auto"/>
        <w:bottom w:val="none" w:sz="0" w:space="0" w:color="auto"/>
        <w:right w:val="none" w:sz="0" w:space="0" w:color="auto"/>
      </w:divBdr>
    </w:div>
    <w:div w:id="1608468863">
      <w:bodyDiv w:val="1"/>
      <w:marLeft w:val="0"/>
      <w:marRight w:val="0"/>
      <w:marTop w:val="0"/>
      <w:marBottom w:val="0"/>
      <w:divBdr>
        <w:top w:val="none" w:sz="0" w:space="0" w:color="auto"/>
        <w:left w:val="none" w:sz="0" w:space="0" w:color="auto"/>
        <w:bottom w:val="none" w:sz="0" w:space="0" w:color="auto"/>
        <w:right w:val="none" w:sz="0" w:space="0" w:color="auto"/>
      </w:divBdr>
    </w:div>
    <w:div w:id="1622104535">
      <w:bodyDiv w:val="1"/>
      <w:marLeft w:val="0"/>
      <w:marRight w:val="0"/>
      <w:marTop w:val="0"/>
      <w:marBottom w:val="0"/>
      <w:divBdr>
        <w:top w:val="none" w:sz="0" w:space="0" w:color="auto"/>
        <w:left w:val="none" w:sz="0" w:space="0" w:color="auto"/>
        <w:bottom w:val="none" w:sz="0" w:space="0" w:color="auto"/>
        <w:right w:val="none" w:sz="0" w:space="0" w:color="auto"/>
      </w:divBdr>
      <w:divsChild>
        <w:div w:id="436365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443306">
      <w:bodyDiv w:val="1"/>
      <w:marLeft w:val="0"/>
      <w:marRight w:val="0"/>
      <w:marTop w:val="0"/>
      <w:marBottom w:val="0"/>
      <w:divBdr>
        <w:top w:val="none" w:sz="0" w:space="0" w:color="auto"/>
        <w:left w:val="none" w:sz="0" w:space="0" w:color="auto"/>
        <w:bottom w:val="none" w:sz="0" w:space="0" w:color="auto"/>
        <w:right w:val="none" w:sz="0" w:space="0" w:color="auto"/>
      </w:divBdr>
    </w:div>
    <w:div w:id="20507597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solidFill>
          <a:srgbClr val="FFFF00"/>
        </a:solidFill>
        <a:ln w="6350">
          <a:solidFill>
            <a:prstClr val="black"/>
          </a:solid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A7F12-44C8-B947-A0DC-7586561E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Settings\Administrator\Application Data\Microsoft\Templates\LuLuPDF69.dot</Template>
  <TotalTime>5</TotalTime>
  <Pages>6</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7325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Colin Campbell</dc:creator>
  <cp:keywords/>
  <dc:description/>
  <cp:lastModifiedBy>Colin Campbell</cp:lastModifiedBy>
  <cp:revision>2</cp:revision>
  <cp:lastPrinted>2020-07-19T15:38:00Z</cp:lastPrinted>
  <dcterms:created xsi:type="dcterms:W3CDTF">2024-02-02T10:33:00Z</dcterms:created>
  <dcterms:modified xsi:type="dcterms:W3CDTF">2024-02-02T10:33:00Z</dcterms:modified>
  <cp:category/>
</cp:coreProperties>
</file>